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505" w:rsidRPr="00C05150" w:rsidRDefault="00EF7C40" w:rsidP="00FF5505">
      <w:pPr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П</w:t>
      </w:r>
      <w:bookmarkStart w:id="0" w:name="_GoBack"/>
      <w:bookmarkEnd w:id="0"/>
      <w:r w:rsidR="00FF5505" w:rsidRPr="00C05150">
        <w:rPr>
          <w:rFonts w:ascii="PT Astra Serif" w:hAnsi="PT Astra Serif"/>
          <w:b/>
          <w:bCs/>
        </w:rPr>
        <w:t>ояснительная записка</w:t>
      </w:r>
    </w:p>
    <w:p w:rsidR="00FF5505" w:rsidRPr="00C05150" w:rsidRDefault="00FF5505" w:rsidP="00FF5505">
      <w:pPr>
        <w:jc w:val="center"/>
        <w:rPr>
          <w:rFonts w:ascii="PT Astra Serif" w:hAnsi="PT Astra Serif"/>
          <w:b/>
          <w:bCs/>
        </w:rPr>
      </w:pPr>
      <w:r w:rsidRPr="00C05150">
        <w:rPr>
          <w:rFonts w:ascii="PT Astra Serif" w:hAnsi="PT Astra Serif"/>
          <w:b/>
          <w:bCs/>
        </w:rPr>
        <w:t xml:space="preserve">к проекту решения Думы города Югорска </w:t>
      </w:r>
    </w:p>
    <w:p w:rsidR="00FF5505" w:rsidRPr="00C05150" w:rsidRDefault="00FF5505" w:rsidP="00FF5505">
      <w:pPr>
        <w:jc w:val="center"/>
        <w:rPr>
          <w:rFonts w:ascii="PT Astra Serif" w:hAnsi="PT Astra Serif"/>
          <w:b/>
          <w:bCs/>
        </w:rPr>
      </w:pPr>
      <w:r w:rsidRPr="00C05150">
        <w:rPr>
          <w:rFonts w:ascii="PT Astra Serif" w:hAnsi="PT Astra Serif"/>
          <w:b/>
          <w:bCs/>
        </w:rPr>
        <w:t>«Об исполнени</w:t>
      </w:r>
      <w:r w:rsidR="00692C6E" w:rsidRPr="00C05150">
        <w:rPr>
          <w:rFonts w:ascii="PT Astra Serif" w:hAnsi="PT Astra Serif"/>
          <w:b/>
          <w:bCs/>
        </w:rPr>
        <w:t>и бюджета города Югорска за 20</w:t>
      </w:r>
      <w:r w:rsidR="00FE0A55" w:rsidRPr="00C05150">
        <w:rPr>
          <w:rFonts w:ascii="PT Astra Serif" w:hAnsi="PT Astra Serif"/>
          <w:b/>
          <w:bCs/>
        </w:rPr>
        <w:t>20</w:t>
      </w:r>
      <w:r w:rsidRPr="00C05150">
        <w:rPr>
          <w:rFonts w:ascii="PT Astra Serif" w:hAnsi="PT Astra Serif"/>
          <w:b/>
          <w:bCs/>
        </w:rPr>
        <w:t xml:space="preserve"> год»</w:t>
      </w:r>
    </w:p>
    <w:p w:rsidR="00FF5505" w:rsidRPr="00C05150" w:rsidRDefault="00FF5505" w:rsidP="00FF5505">
      <w:pPr>
        <w:jc w:val="center"/>
        <w:rPr>
          <w:rFonts w:ascii="PT Astra Serif" w:hAnsi="PT Astra Serif"/>
          <w:b/>
        </w:rPr>
      </w:pPr>
    </w:p>
    <w:p w:rsidR="007E5A14" w:rsidRPr="00C05150" w:rsidRDefault="00FF5505" w:rsidP="007E5A14">
      <w:pPr>
        <w:ind w:firstLine="709"/>
        <w:jc w:val="both"/>
        <w:rPr>
          <w:rFonts w:ascii="PT Astra Serif" w:hAnsi="PT Astra Serif"/>
          <w:bCs/>
        </w:rPr>
      </w:pPr>
      <w:proofErr w:type="gramStart"/>
      <w:r w:rsidRPr="00C05150">
        <w:rPr>
          <w:rFonts w:ascii="PT Astra Serif" w:hAnsi="PT Astra Serif"/>
        </w:rPr>
        <w:t>Проект решения Думы города Югорска «Об исполнении бюджета города Югорска за 20</w:t>
      </w:r>
      <w:r w:rsidR="00FE0A55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год» подготовлен в соответствии </w:t>
      </w:r>
      <w:r w:rsidR="007E5A14" w:rsidRPr="00C05150">
        <w:rPr>
          <w:rFonts w:ascii="PT Astra Serif" w:hAnsi="PT Astra Serif"/>
          <w:bCs/>
        </w:rPr>
        <w:t>со статьями 264.5</w:t>
      </w:r>
      <w:r w:rsidR="007E5A14" w:rsidRPr="00C05150">
        <w:rPr>
          <w:rFonts w:ascii="PT Astra Serif" w:hAnsi="PT Astra Serif"/>
          <w:bCs/>
          <w:vertAlign w:val="superscript"/>
        </w:rPr>
        <w:t xml:space="preserve"> </w:t>
      </w:r>
      <w:r w:rsidR="007E5A14" w:rsidRPr="00C05150">
        <w:rPr>
          <w:rFonts w:ascii="PT Astra Serif" w:hAnsi="PT Astra Serif"/>
          <w:bCs/>
        </w:rPr>
        <w:t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</w:t>
      </w:r>
      <w:r w:rsidR="00D82248" w:rsidRPr="00C05150">
        <w:rPr>
          <w:rFonts w:ascii="PT Astra Serif" w:hAnsi="PT Astra Serif"/>
          <w:bCs/>
        </w:rPr>
        <w:t xml:space="preserve"> </w:t>
      </w:r>
      <w:r w:rsidR="007E5A14" w:rsidRPr="00C05150">
        <w:rPr>
          <w:rFonts w:ascii="PT Astra Serif" w:hAnsi="PT Astra Serif"/>
          <w:bCs/>
        </w:rPr>
        <w:t xml:space="preserve">процесса в городе </w:t>
      </w:r>
      <w:proofErr w:type="spellStart"/>
      <w:r w:rsidR="007E5A14" w:rsidRPr="00C05150">
        <w:rPr>
          <w:rFonts w:ascii="PT Astra Serif" w:hAnsi="PT Astra Serif"/>
          <w:bCs/>
        </w:rPr>
        <w:t>Югорске</w:t>
      </w:r>
      <w:proofErr w:type="spellEnd"/>
      <w:r w:rsidR="007E5A14" w:rsidRPr="00C05150">
        <w:rPr>
          <w:rFonts w:ascii="PT Astra Serif" w:hAnsi="PT Astra Serif"/>
          <w:bCs/>
        </w:rPr>
        <w:t>, утвержденного решением Думы города Югорска от 26.09.2013 №</w:t>
      </w:r>
      <w:r w:rsidR="00D82248" w:rsidRPr="00C05150">
        <w:rPr>
          <w:rFonts w:ascii="PT Astra Serif" w:hAnsi="PT Astra Serif"/>
          <w:bCs/>
        </w:rPr>
        <w:t> </w:t>
      </w:r>
      <w:r w:rsidR="007E5A14" w:rsidRPr="00C05150">
        <w:rPr>
          <w:rFonts w:ascii="PT Astra Serif" w:hAnsi="PT Astra Serif"/>
          <w:bCs/>
        </w:rPr>
        <w:t>48 (с изменениями</w:t>
      </w:r>
      <w:proofErr w:type="gramEnd"/>
      <w:r w:rsidR="007E5A14" w:rsidRPr="00C05150">
        <w:rPr>
          <w:rFonts w:ascii="PT Astra Serif" w:hAnsi="PT Astra Serif"/>
          <w:bCs/>
        </w:rPr>
        <w:t xml:space="preserve"> от 24.04.2014 №</w:t>
      </w:r>
      <w:r w:rsidR="003F4335" w:rsidRPr="00C05150">
        <w:rPr>
          <w:rFonts w:ascii="PT Astra Serif" w:hAnsi="PT Astra Serif"/>
          <w:bCs/>
        </w:rPr>
        <w:t> 32, от </w:t>
      </w:r>
      <w:r w:rsidR="00D82248" w:rsidRPr="00C05150">
        <w:rPr>
          <w:rFonts w:ascii="PT Astra Serif" w:hAnsi="PT Astra Serif"/>
          <w:bCs/>
        </w:rPr>
        <w:t>07.10.2014 № 68, от 18.11.2014 № </w:t>
      </w:r>
      <w:r w:rsidR="007E5A14" w:rsidRPr="00C05150">
        <w:rPr>
          <w:rFonts w:ascii="PT Astra Serif" w:hAnsi="PT Astra Serif"/>
          <w:bCs/>
        </w:rPr>
        <w:t xml:space="preserve">72, </w:t>
      </w:r>
      <w:r w:rsidR="007E5A14" w:rsidRPr="00C05150">
        <w:rPr>
          <w:rFonts w:ascii="PT Astra Serif" w:hAnsi="PT Astra Serif"/>
        </w:rPr>
        <w:t>от 02.06.2015 №</w:t>
      </w:r>
      <w:r w:rsidR="00D82248" w:rsidRPr="00C05150">
        <w:rPr>
          <w:rFonts w:ascii="PT Astra Serif" w:hAnsi="PT Astra Serif"/>
        </w:rPr>
        <w:t> </w:t>
      </w:r>
      <w:r w:rsidR="007E5A14" w:rsidRPr="00C05150">
        <w:rPr>
          <w:rFonts w:ascii="PT Astra Serif" w:hAnsi="PT Astra Serif"/>
        </w:rPr>
        <w:t>35, от 29.10.2015 №</w:t>
      </w:r>
      <w:r w:rsidR="003F4335" w:rsidRPr="00C05150">
        <w:rPr>
          <w:rFonts w:ascii="PT Astra Serif" w:hAnsi="PT Astra Serif"/>
        </w:rPr>
        <w:t> 78, от </w:t>
      </w:r>
      <w:r w:rsidR="00D82248" w:rsidRPr="00C05150">
        <w:rPr>
          <w:rFonts w:ascii="PT Astra Serif" w:hAnsi="PT Astra Serif"/>
        </w:rPr>
        <w:t>26.11.2015 № 85, от 23.06.2016 № </w:t>
      </w:r>
      <w:r w:rsidR="007E5A14" w:rsidRPr="00C05150">
        <w:rPr>
          <w:rFonts w:ascii="PT Astra Serif" w:hAnsi="PT Astra Serif"/>
        </w:rPr>
        <w:t xml:space="preserve">51, </w:t>
      </w:r>
      <w:r w:rsidR="00247C1A" w:rsidRPr="00C05150">
        <w:rPr>
          <w:rFonts w:ascii="PT Astra Serif" w:hAnsi="PT Astra Serif"/>
        </w:rPr>
        <w:t xml:space="preserve">от </w:t>
      </w:r>
      <w:r w:rsidR="007E5A14" w:rsidRPr="00C05150">
        <w:rPr>
          <w:rFonts w:ascii="PT Astra Serif" w:hAnsi="PT Astra Serif"/>
        </w:rPr>
        <w:t xml:space="preserve">13.09.2016 № 71, </w:t>
      </w:r>
      <w:r w:rsidR="00D82248" w:rsidRPr="00C05150">
        <w:rPr>
          <w:rFonts w:ascii="PT Astra Serif" w:hAnsi="PT Astra Serif"/>
        </w:rPr>
        <w:t>от </w:t>
      </w:r>
      <w:r w:rsidR="007E5A14" w:rsidRPr="00C05150">
        <w:rPr>
          <w:rFonts w:ascii="PT Astra Serif" w:hAnsi="PT Astra Serif"/>
        </w:rPr>
        <w:t>23.12.2016 №</w:t>
      </w:r>
      <w:r w:rsidR="00D82248" w:rsidRPr="00C05150">
        <w:rPr>
          <w:rFonts w:ascii="PT Astra Serif" w:hAnsi="PT Astra Serif"/>
        </w:rPr>
        <w:t> </w:t>
      </w:r>
      <w:r w:rsidR="007E5A14" w:rsidRPr="00C05150">
        <w:rPr>
          <w:rFonts w:ascii="PT Astra Serif" w:hAnsi="PT Astra Serif"/>
        </w:rPr>
        <w:t>114</w:t>
      </w:r>
      <w:r w:rsidR="00D82248" w:rsidRPr="00C05150">
        <w:rPr>
          <w:rFonts w:ascii="PT Astra Serif" w:hAnsi="PT Astra Serif"/>
        </w:rPr>
        <w:t xml:space="preserve">, </w:t>
      </w:r>
      <w:r w:rsidR="003F4335" w:rsidRPr="00C05150">
        <w:rPr>
          <w:rFonts w:ascii="PT Astra Serif" w:hAnsi="PT Astra Serif"/>
        </w:rPr>
        <w:t>от </w:t>
      </w:r>
      <w:r w:rsidR="00D82248" w:rsidRPr="00C05150">
        <w:rPr>
          <w:rFonts w:ascii="PT Astra Serif" w:hAnsi="PT Astra Serif"/>
        </w:rPr>
        <w:t>30.05.2017 № 46, от 31.10.2017 № 90</w:t>
      </w:r>
      <w:r w:rsidR="00AA4881" w:rsidRPr="00C05150">
        <w:rPr>
          <w:rFonts w:ascii="PT Astra Serif" w:hAnsi="PT Astra Serif"/>
        </w:rPr>
        <w:t>, от 27.11.2018 № 83</w:t>
      </w:r>
      <w:r w:rsidR="004216BC" w:rsidRPr="00C05150">
        <w:rPr>
          <w:rFonts w:ascii="PT Astra Serif" w:hAnsi="PT Astra Serif"/>
        </w:rPr>
        <w:t>, от 29.10.2019 № 72</w:t>
      </w:r>
      <w:r w:rsidR="000D3DC2" w:rsidRPr="00C05150">
        <w:rPr>
          <w:rFonts w:ascii="PT Astra Serif" w:hAnsi="PT Astra Serif"/>
        </w:rPr>
        <w:t>, от 24.12.2019 № 104, от 24.11.2020 № 85, от 25.02.2021 №6</w:t>
      </w:r>
      <w:r w:rsidR="007E5A14" w:rsidRPr="00C05150">
        <w:rPr>
          <w:rFonts w:ascii="PT Astra Serif" w:hAnsi="PT Astra Serif"/>
          <w:bCs/>
        </w:rPr>
        <w:t>).</w:t>
      </w:r>
    </w:p>
    <w:p w:rsidR="00FF5505" w:rsidRPr="00C05150" w:rsidRDefault="00FF5505" w:rsidP="00FF5505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Отчет об исполнении бюджета город</w:t>
      </w:r>
      <w:r w:rsidR="009921E0" w:rsidRPr="00C05150">
        <w:rPr>
          <w:rFonts w:ascii="PT Astra Serif" w:hAnsi="PT Astra Serif"/>
        </w:rPr>
        <w:t xml:space="preserve">а Югорска (далее – бюджет </w:t>
      </w:r>
      <w:r w:rsidRPr="00C05150">
        <w:rPr>
          <w:rFonts w:ascii="PT Astra Serif" w:hAnsi="PT Astra Serif"/>
        </w:rPr>
        <w:t>города) за 20</w:t>
      </w:r>
      <w:r w:rsidR="00FE0A55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C05150" w:rsidRDefault="00C3189C" w:rsidP="00FF5505">
      <w:pPr>
        <w:ind w:firstLine="709"/>
        <w:jc w:val="both"/>
        <w:rPr>
          <w:rFonts w:ascii="PT Astra Serif" w:hAnsi="PT Astra Serif"/>
        </w:rPr>
      </w:pPr>
      <w:proofErr w:type="gramStart"/>
      <w:r w:rsidRPr="00C05150">
        <w:rPr>
          <w:rFonts w:ascii="PT Astra Serif" w:hAnsi="PT Astra Serif"/>
        </w:rPr>
        <w:t>Бюджет города Югорска на 20</w:t>
      </w:r>
      <w:r w:rsidR="00FE0A55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</w:t>
      </w:r>
      <w:r w:rsidR="00277D59" w:rsidRPr="00C05150">
        <w:rPr>
          <w:rFonts w:ascii="PT Astra Serif" w:hAnsi="PT Astra Serif"/>
        </w:rPr>
        <w:t xml:space="preserve"> и на плановый период 20</w:t>
      </w:r>
      <w:r w:rsidR="004216BC" w:rsidRPr="00C05150">
        <w:rPr>
          <w:rFonts w:ascii="PT Astra Serif" w:hAnsi="PT Astra Serif"/>
        </w:rPr>
        <w:t>2</w:t>
      </w:r>
      <w:r w:rsidR="00FE0A55" w:rsidRPr="00C05150">
        <w:rPr>
          <w:rFonts w:ascii="PT Astra Serif" w:hAnsi="PT Astra Serif"/>
        </w:rPr>
        <w:t>1</w:t>
      </w:r>
      <w:r w:rsidR="00277D59" w:rsidRPr="00C05150">
        <w:rPr>
          <w:rFonts w:ascii="PT Astra Serif" w:hAnsi="PT Astra Serif"/>
        </w:rPr>
        <w:t xml:space="preserve"> и 20</w:t>
      </w:r>
      <w:r w:rsidR="00AA4881" w:rsidRPr="00C05150">
        <w:rPr>
          <w:rFonts w:ascii="PT Astra Serif" w:hAnsi="PT Astra Serif"/>
        </w:rPr>
        <w:t>2</w:t>
      </w:r>
      <w:r w:rsidR="00FE0A55" w:rsidRPr="00C05150">
        <w:rPr>
          <w:rFonts w:ascii="PT Astra Serif" w:hAnsi="PT Astra Serif"/>
        </w:rPr>
        <w:t>2</w:t>
      </w:r>
      <w:r w:rsidR="00277D59" w:rsidRPr="00C05150">
        <w:rPr>
          <w:rFonts w:ascii="PT Astra Serif" w:hAnsi="PT Astra Serif"/>
        </w:rPr>
        <w:t xml:space="preserve"> годов</w:t>
      </w:r>
      <w:r w:rsidRPr="00C05150">
        <w:rPr>
          <w:rFonts w:ascii="PT Astra Serif" w:hAnsi="PT Astra Serif"/>
        </w:rPr>
        <w:t xml:space="preserve"> утвержден решением Думы города Югорска от </w:t>
      </w:r>
      <w:r w:rsidR="004216BC" w:rsidRPr="00C05150">
        <w:rPr>
          <w:rFonts w:ascii="PT Astra Serif" w:hAnsi="PT Astra Serif"/>
        </w:rPr>
        <w:t>2</w:t>
      </w:r>
      <w:r w:rsidR="00764A91" w:rsidRPr="00C05150">
        <w:rPr>
          <w:rFonts w:ascii="PT Astra Serif" w:hAnsi="PT Astra Serif"/>
        </w:rPr>
        <w:t>4</w:t>
      </w:r>
      <w:r w:rsidRPr="00C05150">
        <w:rPr>
          <w:rFonts w:ascii="PT Astra Serif" w:hAnsi="PT Astra Serif"/>
        </w:rPr>
        <w:t>.12.201</w:t>
      </w:r>
      <w:r w:rsidR="00764A91" w:rsidRPr="00C05150">
        <w:rPr>
          <w:rFonts w:ascii="PT Astra Serif" w:hAnsi="PT Astra Serif"/>
        </w:rPr>
        <w:t>9</w:t>
      </w:r>
      <w:r w:rsidRPr="00C05150">
        <w:rPr>
          <w:rFonts w:ascii="PT Astra Serif" w:hAnsi="PT Astra Serif"/>
        </w:rPr>
        <w:t xml:space="preserve"> № </w:t>
      </w:r>
      <w:r w:rsidR="00764A91" w:rsidRPr="00C05150">
        <w:rPr>
          <w:rFonts w:ascii="PT Astra Serif" w:hAnsi="PT Astra Serif"/>
        </w:rPr>
        <w:t>106</w:t>
      </w:r>
      <w:r w:rsidRPr="00C05150">
        <w:rPr>
          <w:rFonts w:ascii="PT Astra Serif" w:hAnsi="PT Astra Serif"/>
        </w:rPr>
        <w:t xml:space="preserve"> «</w:t>
      </w:r>
      <w:r w:rsidR="00277D59" w:rsidRPr="00C05150">
        <w:rPr>
          <w:rFonts w:ascii="PT Astra Serif" w:hAnsi="PT Astra Serif"/>
        </w:rPr>
        <w:t>О бюджете города Югорска на 20</w:t>
      </w:r>
      <w:r w:rsidR="00764A91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</w:t>
      </w:r>
      <w:r w:rsidR="00277D59" w:rsidRPr="00C05150">
        <w:rPr>
          <w:rFonts w:ascii="PT Astra Serif" w:hAnsi="PT Astra Serif"/>
        </w:rPr>
        <w:t xml:space="preserve"> и на плановый период 20</w:t>
      </w:r>
      <w:r w:rsidR="004216BC" w:rsidRPr="00C05150">
        <w:rPr>
          <w:rFonts w:ascii="PT Astra Serif" w:hAnsi="PT Astra Serif"/>
        </w:rPr>
        <w:t>2</w:t>
      </w:r>
      <w:r w:rsidR="00764A91" w:rsidRPr="00C05150">
        <w:rPr>
          <w:rFonts w:ascii="PT Astra Serif" w:hAnsi="PT Astra Serif"/>
        </w:rPr>
        <w:t>1</w:t>
      </w:r>
      <w:r w:rsidR="00277D59" w:rsidRPr="00C05150">
        <w:rPr>
          <w:rFonts w:ascii="PT Astra Serif" w:hAnsi="PT Astra Serif"/>
        </w:rPr>
        <w:t xml:space="preserve"> и 20</w:t>
      </w:r>
      <w:r w:rsidR="00AA4881" w:rsidRPr="00C05150">
        <w:rPr>
          <w:rFonts w:ascii="PT Astra Serif" w:hAnsi="PT Astra Serif"/>
        </w:rPr>
        <w:t>2</w:t>
      </w:r>
      <w:r w:rsidR="00764A91" w:rsidRPr="00C05150">
        <w:rPr>
          <w:rFonts w:ascii="PT Astra Serif" w:hAnsi="PT Astra Serif"/>
        </w:rPr>
        <w:t>2</w:t>
      </w:r>
      <w:r w:rsidR="00277D59" w:rsidRPr="00C05150">
        <w:rPr>
          <w:rFonts w:ascii="PT Astra Serif" w:hAnsi="PT Astra Serif"/>
        </w:rPr>
        <w:t xml:space="preserve"> годов</w:t>
      </w:r>
      <w:r w:rsidRPr="00C05150">
        <w:rPr>
          <w:rFonts w:ascii="PT Astra Serif" w:hAnsi="PT Astra Serif"/>
        </w:rPr>
        <w:t xml:space="preserve">» </w:t>
      </w:r>
      <w:r w:rsidR="00FF5505" w:rsidRPr="00C05150">
        <w:rPr>
          <w:rFonts w:ascii="PT Astra Serif" w:hAnsi="PT Astra Serif"/>
        </w:rPr>
        <w:t xml:space="preserve">по доходам в сумме </w:t>
      </w:r>
      <w:r w:rsidR="004216BC" w:rsidRPr="00C05150">
        <w:rPr>
          <w:rFonts w:ascii="PT Astra Serif" w:hAnsi="PT Astra Serif"/>
        </w:rPr>
        <w:t>3</w:t>
      </w:r>
      <w:r w:rsidR="00E34B1F" w:rsidRPr="00C05150">
        <w:rPr>
          <w:rFonts w:ascii="PT Astra Serif" w:hAnsi="PT Astra Serif"/>
        </w:rPr>
        <w:t> </w:t>
      </w:r>
      <w:r w:rsidR="00764A91" w:rsidRPr="00C05150">
        <w:rPr>
          <w:rFonts w:ascii="PT Astra Serif" w:hAnsi="PT Astra Serif"/>
        </w:rPr>
        <w:t>287</w:t>
      </w:r>
      <w:r w:rsidR="00E34B1F" w:rsidRPr="00C05150">
        <w:rPr>
          <w:rFonts w:ascii="PT Astra Serif" w:hAnsi="PT Astra Serif"/>
        </w:rPr>
        <w:t> </w:t>
      </w:r>
      <w:r w:rsidR="00764A91" w:rsidRPr="00C05150">
        <w:rPr>
          <w:rFonts w:ascii="PT Astra Serif" w:hAnsi="PT Astra Serif"/>
        </w:rPr>
        <w:t>684</w:t>
      </w:r>
      <w:r w:rsidR="00E34B1F" w:rsidRPr="00C05150">
        <w:rPr>
          <w:rFonts w:ascii="PT Astra Serif" w:hAnsi="PT Astra Serif"/>
        </w:rPr>
        <w:t>,</w:t>
      </w:r>
      <w:r w:rsidR="00764A91" w:rsidRPr="00C05150">
        <w:rPr>
          <w:rFonts w:ascii="PT Astra Serif" w:hAnsi="PT Astra Serif"/>
        </w:rPr>
        <w:t>5</w:t>
      </w:r>
      <w:r w:rsidR="00FF5505" w:rsidRPr="00C05150">
        <w:rPr>
          <w:rFonts w:ascii="PT Astra Serif" w:hAnsi="PT Astra Serif"/>
        </w:rPr>
        <w:t xml:space="preserve"> тыс. рублей, по расходам в сумме </w:t>
      </w:r>
      <w:r w:rsidR="004216BC" w:rsidRPr="00C05150">
        <w:rPr>
          <w:rFonts w:ascii="PT Astra Serif" w:hAnsi="PT Astra Serif"/>
        </w:rPr>
        <w:t>3</w:t>
      </w:r>
      <w:r w:rsidR="000106AA" w:rsidRPr="00C05150">
        <w:rPr>
          <w:rFonts w:ascii="PT Astra Serif" w:hAnsi="PT Astra Serif"/>
        </w:rPr>
        <w:t> </w:t>
      </w:r>
      <w:r w:rsidR="00764A91" w:rsidRPr="00C05150">
        <w:rPr>
          <w:rFonts w:ascii="PT Astra Serif" w:hAnsi="PT Astra Serif"/>
        </w:rPr>
        <w:t>387</w:t>
      </w:r>
      <w:r w:rsidR="000106AA" w:rsidRPr="00C05150">
        <w:rPr>
          <w:rFonts w:ascii="PT Astra Serif" w:hAnsi="PT Astra Serif"/>
        </w:rPr>
        <w:t xml:space="preserve"> </w:t>
      </w:r>
      <w:r w:rsidR="00764A91" w:rsidRPr="00C05150">
        <w:rPr>
          <w:rFonts w:ascii="PT Astra Serif" w:hAnsi="PT Astra Serif"/>
        </w:rPr>
        <w:t>684</w:t>
      </w:r>
      <w:r w:rsidR="00406A13" w:rsidRPr="00C05150">
        <w:rPr>
          <w:rFonts w:ascii="PT Astra Serif" w:hAnsi="PT Astra Serif"/>
        </w:rPr>
        <w:t>,</w:t>
      </w:r>
      <w:r w:rsidR="00764A91" w:rsidRPr="00C05150">
        <w:rPr>
          <w:rFonts w:ascii="PT Astra Serif" w:hAnsi="PT Astra Serif"/>
        </w:rPr>
        <w:t>5</w:t>
      </w:r>
      <w:r w:rsidR="00FF5505" w:rsidRPr="00C05150">
        <w:rPr>
          <w:rFonts w:ascii="PT Astra Serif" w:hAnsi="PT Astra Serif"/>
        </w:rPr>
        <w:t xml:space="preserve"> тыс. рублей с превышением расходов над доходами</w:t>
      </w:r>
      <w:proofErr w:type="gramEnd"/>
      <w:r w:rsidR="00FF5505" w:rsidRPr="00C05150">
        <w:rPr>
          <w:rFonts w:ascii="PT Astra Serif" w:hAnsi="PT Astra Serif"/>
        </w:rPr>
        <w:t xml:space="preserve"> (дефицит бюджета города Югорска) в сумме </w:t>
      </w:r>
      <w:r w:rsidR="00C27DAE" w:rsidRPr="00C05150">
        <w:rPr>
          <w:rFonts w:ascii="PT Astra Serif" w:hAnsi="PT Astra Serif"/>
        </w:rPr>
        <w:t xml:space="preserve">(-) </w:t>
      </w:r>
      <w:r w:rsidR="00764A91" w:rsidRPr="00C05150">
        <w:rPr>
          <w:rFonts w:ascii="PT Astra Serif" w:hAnsi="PT Astra Serif"/>
        </w:rPr>
        <w:t>100 0</w:t>
      </w:r>
      <w:r w:rsidR="004216BC" w:rsidRPr="00C05150">
        <w:rPr>
          <w:rFonts w:ascii="PT Astra Serif" w:hAnsi="PT Astra Serif"/>
        </w:rPr>
        <w:t>00</w:t>
      </w:r>
      <w:r w:rsidR="00D74F92" w:rsidRPr="00C05150">
        <w:rPr>
          <w:rFonts w:ascii="PT Astra Serif" w:hAnsi="PT Astra Serif"/>
        </w:rPr>
        <w:t>,</w:t>
      </w:r>
      <w:r w:rsidR="004216BC" w:rsidRPr="00C05150">
        <w:rPr>
          <w:rFonts w:ascii="PT Astra Serif" w:hAnsi="PT Astra Serif"/>
        </w:rPr>
        <w:t>0</w:t>
      </w:r>
      <w:r w:rsidR="00FF5505" w:rsidRPr="00C05150">
        <w:rPr>
          <w:rFonts w:ascii="PT Astra Serif" w:hAnsi="PT Astra Serif"/>
        </w:rPr>
        <w:t xml:space="preserve"> тыс. рублей. </w:t>
      </w:r>
    </w:p>
    <w:p w:rsidR="00FF5505" w:rsidRPr="00C05150" w:rsidRDefault="007D1BC0" w:rsidP="00DE38E2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 xml:space="preserve">В течение отчетного года принято </w:t>
      </w:r>
      <w:r w:rsidR="00764A91" w:rsidRPr="00C05150">
        <w:rPr>
          <w:rFonts w:ascii="PT Astra Serif" w:hAnsi="PT Astra Serif"/>
        </w:rPr>
        <w:t>3</w:t>
      </w:r>
      <w:r w:rsidRPr="00C05150">
        <w:rPr>
          <w:rFonts w:ascii="PT Astra Serif" w:hAnsi="PT Astra Serif"/>
        </w:rPr>
        <w:t xml:space="preserve"> решени</w:t>
      </w:r>
      <w:r w:rsidR="00406A13" w:rsidRPr="00C05150">
        <w:rPr>
          <w:rFonts w:ascii="PT Astra Serif" w:hAnsi="PT Astra Serif"/>
        </w:rPr>
        <w:t>я</w:t>
      </w:r>
      <w:r w:rsidRPr="00C05150">
        <w:rPr>
          <w:rFonts w:ascii="PT Astra Serif" w:hAnsi="PT Astra Serif"/>
        </w:rPr>
        <w:t xml:space="preserve"> Думы города Югорска о внесении изменений в бюджет города (решения Думы города Югорска от </w:t>
      </w:r>
      <w:r w:rsidR="00764A91" w:rsidRPr="00C05150">
        <w:rPr>
          <w:rFonts w:ascii="PT Astra Serif" w:hAnsi="PT Astra Serif"/>
        </w:rPr>
        <w:t>09</w:t>
      </w:r>
      <w:r w:rsidR="00B6245F" w:rsidRPr="00C05150">
        <w:rPr>
          <w:rFonts w:ascii="PT Astra Serif" w:hAnsi="PT Astra Serif"/>
        </w:rPr>
        <w:t>.0</w:t>
      </w:r>
      <w:r w:rsidR="000106AA" w:rsidRPr="00C05150">
        <w:rPr>
          <w:rFonts w:ascii="PT Astra Serif" w:hAnsi="PT Astra Serif"/>
        </w:rPr>
        <w:t>4.20</w:t>
      </w:r>
      <w:r w:rsidR="00764A91" w:rsidRPr="00C05150">
        <w:rPr>
          <w:rFonts w:ascii="PT Astra Serif" w:hAnsi="PT Astra Serif"/>
        </w:rPr>
        <w:t>20</w:t>
      </w:r>
      <w:r w:rsidR="00B6245F" w:rsidRPr="00C05150">
        <w:rPr>
          <w:rFonts w:ascii="PT Astra Serif" w:hAnsi="PT Astra Serif"/>
        </w:rPr>
        <w:t xml:space="preserve"> № </w:t>
      </w:r>
      <w:r w:rsidR="00764A91" w:rsidRPr="00C05150">
        <w:rPr>
          <w:rFonts w:ascii="PT Astra Serif" w:hAnsi="PT Astra Serif"/>
        </w:rPr>
        <w:t>17</w:t>
      </w:r>
      <w:r w:rsidRPr="00C05150">
        <w:rPr>
          <w:rFonts w:ascii="PT Astra Serif" w:hAnsi="PT Astra Serif"/>
        </w:rPr>
        <w:t xml:space="preserve">, от </w:t>
      </w:r>
      <w:r w:rsidR="00764A91" w:rsidRPr="00C05150">
        <w:rPr>
          <w:rFonts w:ascii="PT Astra Serif" w:hAnsi="PT Astra Serif"/>
        </w:rPr>
        <w:t>29</w:t>
      </w:r>
      <w:r w:rsidR="00B6245F" w:rsidRPr="00C05150">
        <w:rPr>
          <w:rFonts w:ascii="PT Astra Serif" w:hAnsi="PT Astra Serif"/>
        </w:rPr>
        <w:t>.</w:t>
      </w:r>
      <w:r w:rsidR="00764A91" w:rsidRPr="00C05150">
        <w:rPr>
          <w:rFonts w:ascii="PT Astra Serif" w:hAnsi="PT Astra Serif"/>
        </w:rPr>
        <w:t>09</w:t>
      </w:r>
      <w:r w:rsidR="00B6245F" w:rsidRPr="00C05150">
        <w:rPr>
          <w:rFonts w:ascii="PT Astra Serif" w:hAnsi="PT Astra Serif"/>
        </w:rPr>
        <w:t>.20</w:t>
      </w:r>
      <w:r w:rsidR="00764A91" w:rsidRPr="00C05150">
        <w:rPr>
          <w:rFonts w:ascii="PT Astra Serif" w:hAnsi="PT Astra Serif"/>
        </w:rPr>
        <w:t>20</w:t>
      </w:r>
      <w:r w:rsidR="00B6245F" w:rsidRPr="00C05150">
        <w:rPr>
          <w:rFonts w:ascii="PT Astra Serif" w:hAnsi="PT Astra Serif"/>
        </w:rPr>
        <w:t xml:space="preserve"> № </w:t>
      </w:r>
      <w:r w:rsidR="000106AA" w:rsidRPr="00C05150">
        <w:rPr>
          <w:rFonts w:ascii="PT Astra Serif" w:hAnsi="PT Astra Serif"/>
        </w:rPr>
        <w:t>6</w:t>
      </w:r>
      <w:r w:rsidR="00764A91" w:rsidRPr="00C05150">
        <w:rPr>
          <w:rFonts w:ascii="PT Astra Serif" w:hAnsi="PT Astra Serif"/>
        </w:rPr>
        <w:t>0</w:t>
      </w:r>
      <w:r w:rsidR="00B6245F" w:rsidRPr="00C05150">
        <w:rPr>
          <w:rFonts w:ascii="PT Astra Serif" w:hAnsi="PT Astra Serif"/>
        </w:rPr>
        <w:t>,</w:t>
      </w:r>
      <w:r w:rsidRPr="00C05150">
        <w:rPr>
          <w:rFonts w:ascii="PT Astra Serif" w:hAnsi="PT Astra Serif"/>
        </w:rPr>
        <w:t xml:space="preserve"> от </w:t>
      </w:r>
      <w:r w:rsidR="00764A91" w:rsidRPr="00C05150">
        <w:rPr>
          <w:rFonts w:ascii="PT Astra Serif" w:hAnsi="PT Astra Serif"/>
        </w:rPr>
        <w:t>29</w:t>
      </w:r>
      <w:r w:rsidR="00B6245F" w:rsidRPr="00C05150">
        <w:rPr>
          <w:rFonts w:ascii="PT Astra Serif" w:hAnsi="PT Astra Serif"/>
        </w:rPr>
        <w:t>.1</w:t>
      </w:r>
      <w:r w:rsidR="00764A91" w:rsidRPr="00C05150">
        <w:rPr>
          <w:rFonts w:ascii="PT Astra Serif" w:hAnsi="PT Astra Serif"/>
        </w:rPr>
        <w:t>2</w:t>
      </w:r>
      <w:r w:rsidR="00B6245F" w:rsidRPr="00C05150">
        <w:rPr>
          <w:rFonts w:ascii="PT Astra Serif" w:hAnsi="PT Astra Serif"/>
        </w:rPr>
        <w:t>.20</w:t>
      </w:r>
      <w:r w:rsidR="00764A91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№ </w:t>
      </w:r>
      <w:r w:rsidR="00764A91" w:rsidRPr="00C05150">
        <w:rPr>
          <w:rFonts w:ascii="PT Astra Serif" w:hAnsi="PT Astra Serif"/>
        </w:rPr>
        <w:t>102</w:t>
      </w:r>
      <w:r w:rsidRPr="00C05150">
        <w:rPr>
          <w:rFonts w:ascii="PT Astra Serif" w:hAnsi="PT Astra Serif"/>
        </w:rPr>
        <w:t>)</w:t>
      </w:r>
      <w:r w:rsidR="00FF5505" w:rsidRPr="00C05150">
        <w:rPr>
          <w:rFonts w:ascii="PT Astra Serif" w:hAnsi="PT Astra Serif"/>
        </w:rPr>
        <w:t>, в результате чего утверждены следующие основные характеристики бюджета города Югорска:</w:t>
      </w:r>
    </w:p>
    <w:p w:rsidR="00FF5505" w:rsidRPr="00C05150" w:rsidRDefault="00BD6A3D" w:rsidP="00DE38E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д</w:t>
      </w:r>
      <w:r w:rsidR="00FF5505" w:rsidRPr="00C05150">
        <w:rPr>
          <w:rFonts w:ascii="PT Astra Serif" w:hAnsi="PT Astra Serif"/>
        </w:rPr>
        <w:t>оходы</w:t>
      </w:r>
      <w:r w:rsidRPr="00C05150">
        <w:rPr>
          <w:rFonts w:ascii="PT Astra Serif" w:hAnsi="PT Astra Serif"/>
        </w:rPr>
        <w:t xml:space="preserve"> </w:t>
      </w:r>
      <w:r w:rsidR="00912FC8" w:rsidRPr="00C05150">
        <w:rPr>
          <w:rFonts w:ascii="PT Astra Serif" w:hAnsi="PT Astra Serif"/>
        </w:rPr>
        <w:t>–</w:t>
      </w:r>
      <w:r w:rsidR="00FF5505" w:rsidRPr="00C05150">
        <w:rPr>
          <w:rFonts w:ascii="PT Astra Serif" w:hAnsi="PT Astra Serif"/>
        </w:rPr>
        <w:t xml:space="preserve"> </w:t>
      </w:r>
      <w:r w:rsidR="00F76EF1" w:rsidRPr="00C05150">
        <w:rPr>
          <w:rFonts w:ascii="PT Astra Serif" w:hAnsi="PT Astra Serif"/>
        </w:rPr>
        <w:t>4</w:t>
      </w:r>
      <w:r w:rsidR="00DE38E2" w:rsidRPr="00C05150">
        <w:rPr>
          <w:rFonts w:ascii="PT Astra Serif" w:hAnsi="PT Astra Serif"/>
        </w:rPr>
        <w:t> 221 374,5</w:t>
      </w:r>
      <w:r w:rsidR="00FF5505" w:rsidRPr="00C05150">
        <w:rPr>
          <w:rFonts w:ascii="PT Astra Serif" w:hAnsi="PT Astra Serif"/>
        </w:rPr>
        <w:t xml:space="preserve"> тыс. рублей (прирост к первоначальному плану составил </w:t>
      </w:r>
      <w:r w:rsidR="00DE38E2" w:rsidRPr="00C05150">
        <w:rPr>
          <w:rFonts w:ascii="PT Astra Serif" w:hAnsi="PT Astra Serif"/>
        </w:rPr>
        <w:t>933 690,0</w:t>
      </w:r>
      <w:r w:rsidR="00246A9D" w:rsidRPr="00C05150">
        <w:rPr>
          <w:rFonts w:ascii="PT Astra Serif" w:hAnsi="PT Astra Serif"/>
        </w:rPr>
        <w:t xml:space="preserve"> тыс. рублей</w:t>
      </w:r>
      <w:r w:rsidR="00FF5505" w:rsidRPr="00C05150">
        <w:rPr>
          <w:rFonts w:ascii="PT Astra Serif" w:hAnsi="PT Astra Serif"/>
        </w:rPr>
        <w:t xml:space="preserve"> или </w:t>
      </w:r>
      <w:r w:rsidR="00DE38E2" w:rsidRPr="00C05150">
        <w:rPr>
          <w:rFonts w:ascii="PT Astra Serif" w:hAnsi="PT Astra Serif"/>
        </w:rPr>
        <w:t>28,4</w:t>
      </w:r>
      <w:r w:rsidR="00FF5505" w:rsidRPr="00C05150">
        <w:rPr>
          <w:rFonts w:ascii="PT Astra Serif" w:hAnsi="PT Astra Serif"/>
        </w:rPr>
        <w:t>%);</w:t>
      </w:r>
    </w:p>
    <w:p w:rsidR="00FF5505" w:rsidRPr="00C05150" w:rsidRDefault="00FF5505" w:rsidP="00DE38E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proofErr w:type="gramStart"/>
      <w:r w:rsidRPr="00C05150">
        <w:rPr>
          <w:rFonts w:ascii="PT Astra Serif" w:hAnsi="PT Astra Serif"/>
        </w:rPr>
        <w:t>расходы</w:t>
      </w:r>
      <w:r w:rsidR="00BD6A3D" w:rsidRPr="00C05150">
        <w:rPr>
          <w:rFonts w:ascii="PT Astra Serif" w:hAnsi="PT Astra Serif"/>
        </w:rPr>
        <w:t xml:space="preserve"> </w:t>
      </w:r>
      <w:r w:rsidR="00B6245F" w:rsidRPr="00C05150">
        <w:rPr>
          <w:rFonts w:ascii="PT Astra Serif" w:hAnsi="PT Astra Serif"/>
        </w:rPr>
        <w:t>–</w:t>
      </w:r>
      <w:r w:rsidRPr="00C05150">
        <w:rPr>
          <w:rFonts w:ascii="PT Astra Serif" w:hAnsi="PT Astra Serif"/>
        </w:rPr>
        <w:t xml:space="preserve"> </w:t>
      </w:r>
      <w:r w:rsidR="00FC1DCB" w:rsidRPr="00C05150">
        <w:rPr>
          <w:rFonts w:ascii="PT Astra Serif" w:hAnsi="PT Astra Serif"/>
        </w:rPr>
        <w:t>4 21</w:t>
      </w:r>
      <w:r w:rsidR="00764A91" w:rsidRPr="00C05150">
        <w:rPr>
          <w:rFonts w:ascii="PT Astra Serif" w:hAnsi="PT Astra Serif"/>
        </w:rPr>
        <w:t>6</w:t>
      </w:r>
      <w:r w:rsidR="00B6245F" w:rsidRPr="00C05150">
        <w:rPr>
          <w:rFonts w:ascii="PT Astra Serif" w:hAnsi="PT Astra Serif"/>
        </w:rPr>
        <w:t> </w:t>
      </w:r>
      <w:r w:rsidR="00764A91" w:rsidRPr="00C05150">
        <w:rPr>
          <w:rFonts w:ascii="PT Astra Serif" w:hAnsi="PT Astra Serif"/>
        </w:rPr>
        <w:t>375</w:t>
      </w:r>
      <w:r w:rsidR="00B6245F" w:rsidRPr="00C05150">
        <w:rPr>
          <w:rFonts w:ascii="PT Astra Serif" w:hAnsi="PT Astra Serif"/>
        </w:rPr>
        <w:t>,</w:t>
      </w:r>
      <w:r w:rsidR="00FC1DCB" w:rsidRPr="00C05150">
        <w:rPr>
          <w:rFonts w:ascii="PT Astra Serif" w:hAnsi="PT Astra Serif"/>
        </w:rPr>
        <w:t>3</w:t>
      </w:r>
      <w:r w:rsidRPr="00C05150">
        <w:rPr>
          <w:rFonts w:ascii="PT Astra Serif" w:hAnsi="PT Astra Serif"/>
        </w:rPr>
        <w:t xml:space="preserve"> тыс. рублей (прирост к первоначальному плану составил</w:t>
      </w:r>
      <w:proofErr w:type="gramEnd"/>
      <w:r w:rsidRPr="00C05150">
        <w:rPr>
          <w:rFonts w:ascii="PT Astra Serif" w:hAnsi="PT Astra Serif"/>
        </w:rPr>
        <w:t xml:space="preserve"> </w:t>
      </w:r>
      <w:proofErr w:type="gramStart"/>
      <w:r w:rsidR="00764A91" w:rsidRPr="00C05150">
        <w:rPr>
          <w:rFonts w:ascii="PT Astra Serif" w:hAnsi="PT Astra Serif"/>
        </w:rPr>
        <w:t>828 690,8</w:t>
      </w:r>
      <w:r w:rsidR="007D1BC0" w:rsidRPr="00C05150">
        <w:rPr>
          <w:rFonts w:ascii="PT Astra Serif" w:hAnsi="PT Astra Serif"/>
        </w:rPr>
        <w:t xml:space="preserve"> </w:t>
      </w:r>
      <w:r w:rsidRPr="00C05150">
        <w:rPr>
          <w:rFonts w:ascii="PT Astra Serif" w:hAnsi="PT Astra Serif"/>
        </w:rPr>
        <w:t xml:space="preserve">тыс. рублей или </w:t>
      </w:r>
      <w:r w:rsidR="00764A91" w:rsidRPr="00C05150">
        <w:rPr>
          <w:rFonts w:ascii="PT Astra Serif" w:hAnsi="PT Astra Serif"/>
        </w:rPr>
        <w:t>24</w:t>
      </w:r>
      <w:r w:rsidR="00B6245F" w:rsidRPr="00C05150">
        <w:rPr>
          <w:rFonts w:ascii="PT Astra Serif" w:hAnsi="PT Astra Serif"/>
        </w:rPr>
        <w:t>,</w:t>
      </w:r>
      <w:r w:rsidR="00764A91" w:rsidRPr="00C05150">
        <w:rPr>
          <w:rFonts w:ascii="PT Astra Serif" w:hAnsi="PT Astra Serif"/>
        </w:rPr>
        <w:t>5</w:t>
      </w:r>
      <w:r w:rsidRPr="00C05150">
        <w:rPr>
          <w:rFonts w:ascii="PT Astra Serif" w:hAnsi="PT Astra Serif"/>
        </w:rPr>
        <w:t>%);</w:t>
      </w:r>
      <w:proofErr w:type="gramEnd"/>
    </w:p>
    <w:p w:rsidR="00FF5505" w:rsidRPr="00C05150" w:rsidRDefault="00DE38E2" w:rsidP="00D74F92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профицит</w:t>
      </w:r>
      <w:r w:rsidR="00EE61BA" w:rsidRPr="00C05150">
        <w:rPr>
          <w:rFonts w:ascii="PT Astra Serif" w:hAnsi="PT Astra Serif"/>
        </w:rPr>
        <w:t xml:space="preserve"> в сумме</w:t>
      </w:r>
      <w:r w:rsidR="00BD6A3D" w:rsidRPr="00C05150">
        <w:rPr>
          <w:rFonts w:ascii="PT Astra Serif" w:hAnsi="PT Astra Serif"/>
        </w:rPr>
        <w:t xml:space="preserve"> </w:t>
      </w:r>
      <w:r w:rsidR="00EE61BA" w:rsidRPr="00C05150">
        <w:rPr>
          <w:rFonts w:ascii="PT Astra Serif" w:hAnsi="PT Astra Serif"/>
        </w:rPr>
        <w:t>(</w:t>
      </w:r>
      <w:r w:rsidRPr="00C05150">
        <w:rPr>
          <w:rFonts w:ascii="PT Astra Serif" w:hAnsi="PT Astra Serif"/>
        </w:rPr>
        <w:t>+</w:t>
      </w:r>
      <w:r w:rsidR="00EE61BA" w:rsidRPr="00C05150">
        <w:rPr>
          <w:rFonts w:ascii="PT Astra Serif" w:hAnsi="PT Astra Serif"/>
        </w:rPr>
        <w:t>)</w:t>
      </w:r>
      <w:r w:rsidR="00FF5505" w:rsidRPr="00C05150">
        <w:rPr>
          <w:rFonts w:ascii="PT Astra Serif" w:hAnsi="PT Astra Serif"/>
        </w:rPr>
        <w:t xml:space="preserve"> </w:t>
      </w:r>
      <w:r w:rsidRPr="00C05150">
        <w:rPr>
          <w:rFonts w:ascii="PT Astra Serif" w:hAnsi="PT Astra Serif"/>
        </w:rPr>
        <w:t>4 999,2</w:t>
      </w:r>
      <w:r w:rsidR="00FF5505" w:rsidRPr="00C05150">
        <w:rPr>
          <w:rFonts w:ascii="PT Astra Serif" w:hAnsi="PT Astra Serif"/>
        </w:rPr>
        <w:t xml:space="preserve"> тыс. рублей.</w:t>
      </w:r>
    </w:p>
    <w:p w:rsidR="00AD2537" w:rsidRPr="00C05150" w:rsidRDefault="00AD2537" w:rsidP="00FF550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 xml:space="preserve">Информация о внесённых изменениях в решение Думы города Югорска от </w:t>
      </w:r>
      <w:r w:rsidR="00C31D4B" w:rsidRPr="00C05150">
        <w:rPr>
          <w:rFonts w:ascii="PT Astra Serif" w:hAnsi="PT Astra Serif"/>
        </w:rPr>
        <w:t>2</w:t>
      </w:r>
      <w:r w:rsidR="00764A91" w:rsidRPr="00C05150">
        <w:rPr>
          <w:rFonts w:ascii="PT Astra Serif" w:hAnsi="PT Astra Serif"/>
        </w:rPr>
        <w:t>4</w:t>
      </w:r>
      <w:r w:rsidRPr="00C05150">
        <w:rPr>
          <w:rFonts w:ascii="PT Astra Serif" w:hAnsi="PT Astra Serif"/>
        </w:rPr>
        <w:t>.12.201</w:t>
      </w:r>
      <w:r w:rsidR="00764A91" w:rsidRPr="00C05150">
        <w:rPr>
          <w:rFonts w:ascii="PT Astra Serif" w:hAnsi="PT Astra Serif"/>
        </w:rPr>
        <w:t xml:space="preserve">9 </w:t>
      </w:r>
      <w:r w:rsidRPr="00C05150">
        <w:rPr>
          <w:rFonts w:ascii="PT Astra Serif" w:hAnsi="PT Astra Serif"/>
        </w:rPr>
        <w:t xml:space="preserve"> № </w:t>
      </w:r>
      <w:r w:rsidR="00F4241A" w:rsidRPr="00C05150">
        <w:rPr>
          <w:rFonts w:ascii="PT Astra Serif" w:hAnsi="PT Astra Serif"/>
        </w:rPr>
        <w:t>106</w:t>
      </w:r>
      <w:r w:rsidRPr="00C05150">
        <w:rPr>
          <w:rFonts w:ascii="PT Astra Serif" w:hAnsi="PT Astra Serif"/>
        </w:rPr>
        <w:t xml:space="preserve"> «О бюджете города Югорска на 20</w:t>
      </w:r>
      <w:r w:rsidR="00F4241A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 и на плановый период 20</w:t>
      </w:r>
      <w:r w:rsidR="00C31D4B" w:rsidRPr="00C05150">
        <w:rPr>
          <w:rFonts w:ascii="PT Astra Serif" w:hAnsi="PT Astra Serif"/>
        </w:rPr>
        <w:t>2</w:t>
      </w:r>
      <w:r w:rsidR="00F4241A" w:rsidRPr="00C05150">
        <w:rPr>
          <w:rFonts w:ascii="PT Astra Serif" w:hAnsi="PT Astra Serif"/>
        </w:rPr>
        <w:t>1</w:t>
      </w:r>
      <w:r w:rsidRPr="00C05150">
        <w:rPr>
          <w:rFonts w:ascii="PT Astra Serif" w:hAnsi="PT Astra Serif"/>
        </w:rPr>
        <w:t xml:space="preserve"> и 20</w:t>
      </w:r>
      <w:r w:rsidR="007F0283" w:rsidRPr="00C05150">
        <w:rPr>
          <w:rFonts w:ascii="PT Astra Serif" w:hAnsi="PT Astra Serif"/>
        </w:rPr>
        <w:t>2</w:t>
      </w:r>
      <w:r w:rsidR="00F4241A" w:rsidRPr="00C05150">
        <w:rPr>
          <w:rFonts w:ascii="PT Astra Serif" w:hAnsi="PT Astra Serif"/>
        </w:rPr>
        <w:t>2</w:t>
      </w:r>
      <w:r w:rsidRPr="00C05150">
        <w:rPr>
          <w:rFonts w:ascii="PT Astra Serif" w:hAnsi="PT Astra Serif"/>
        </w:rPr>
        <w:t xml:space="preserve"> годов» за 20</w:t>
      </w:r>
      <w:r w:rsidR="00F4241A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 представлена в приложении 1 к настоящей пояснительной записке.</w:t>
      </w:r>
    </w:p>
    <w:p w:rsidR="00FF5505" w:rsidRPr="00C05150" w:rsidRDefault="00FF5505" w:rsidP="00FF5505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  <w:bCs/>
        </w:rPr>
        <w:t>Итоги исполнения бюджета города Югорска за 20</w:t>
      </w:r>
      <w:r w:rsidR="00F4241A" w:rsidRPr="00C05150">
        <w:rPr>
          <w:rFonts w:ascii="PT Astra Serif" w:hAnsi="PT Astra Serif"/>
          <w:bCs/>
        </w:rPr>
        <w:t>20</w:t>
      </w:r>
      <w:r w:rsidRPr="00C05150">
        <w:rPr>
          <w:rFonts w:ascii="PT Astra Serif" w:hAnsi="PT Astra Serif"/>
          <w:bCs/>
        </w:rPr>
        <w:t xml:space="preserve"> год</w:t>
      </w:r>
      <w:r w:rsidRPr="00C05150">
        <w:rPr>
          <w:rFonts w:ascii="PT Astra Serif" w:hAnsi="PT Astra Serif"/>
        </w:rPr>
        <w:t xml:space="preserve"> характеризуются следующими показателями:</w:t>
      </w:r>
    </w:p>
    <w:p w:rsidR="00FF5505" w:rsidRPr="00C05150" w:rsidRDefault="00FF5505" w:rsidP="00FF5505">
      <w:pPr>
        <w:ind w:firstLine="709"/>
        <w:jc w:val="both"/>
        <w:rPr>
          <w:rFonts w:ascii="PT Astra Serif" w:hAnsi="PT Astra Serif"/>
          <w:bCs/>
        </w:rPr>
      </w:pPr>
      <w:r w:rsidRPr="00C05150">
        <w:rPr>
          <w:rFonts w:ascii="PT Astra Serif" w:hAnsi="PT Astra Serif"/>
          <w:bCs/>
        </w:rPr>
        <w:t xml:space="preserve">Доходы исполнены в сумме </w:t>
      </w:r>
      <w:r w:rsidR="008E0D9F" w:rsidRPr="00C05150">
        <w:rPr>
          <w:rFonts w:ascii="PT Astra Serif" w:hAnsi="PT Astra Serif"/>
          <w:bCs/>
        </w:rPr>
        <w:t>4 252 915,5</w:t>
      </w:r>
      <w:r w:rsidR="007E5A14" w:rsidRPr="00C05150">
        <w:rPr>
          <w:rFonts w:ascii="PT Astra Serif" w:hAnsi="PT Astra Serif"/>
          <w:bCs/>
        </w:rPr>
        <w:t xml:space="preserve"> </w:t>
      </w:r>
      <w:r w:rsidRPr="00C05150">
        <w:rPr>
          <w:rFonts w:ascii="PT Astra Serif" w:hAnsi="PT Astra Serif"/>
          <w:bCs/>
        </w:rPr>
        <w:t xml:space="preserve">тыс. рублей или на </w:t>
      </w:r>
      <w:r w:rsidR="008E0D9F" w:rsidRPr="00C05150">
        <w:rPr>
          <w:rFonts w:ascii="PT Astra Serif" w:hAnsi="PT Astra Serif"/>
          <w:bCs/>
        </w:rPr>
        <w:t>100,7</w:t>
      </w:r>
      <w:r w:rsidRPr="00C05150">
        <w:rPr>
          <w:rFonts w:ascii="PT Astra Serif" w:hAnsi="PT Astra Serif"/>
          <w:bCs/>
        </w:rPr>
        <w:t>% к уточненному плану на год.</w:t>
      </w:r>
    </w:p>
    <w:p w:rsidR="00FF5505" w:rsidRPr="00C05150" w:rsidRDefault="00FF5505" w:rsidP="00FF5505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  <w:bCs/>
        </w:rPr>
        <w:t>Расходы исполнены в</w:t>
      </w:r>
      <w:r w:rsidRPr="00C05150">
        <w:rPr>
          <w:rFonts w:ascii="PT Astra Serif" w:hAnsi="PT Astra Serif"/>
        </w:rPr>
        <w:t xml:space="preserve"> сумме </w:t>
      </w:r>
      <w:r w:rsidR="00F4241A" w:rsidRPr="00C05150">
        <w:rPr>
          <w:rFonts w:ascii="PT Astra Serif" w:hAnsi="PT Astra Serif"/>
        </w:rPr>
        <w:t>4 201</w:t>
      </w:r>
      <w:r w:rsidR="00BA09B7" w:rsidRPr="00C05150">
        <w:rPr>
          <w:rFonts w:ascii="PT Astra Serif" w:hAnsi="PT Astra Serif"/>
        </w:rPr>
        <w:t> </w:t>
      </w:r>
      <w:r w:rsidR="00F4241A" w:rsidRPr="00C05150">
        <w:rPr>
          <w:rFonts w:ascii="PT Astra Serif" w:hAnsi="PT Astra Serif"/>
        </w:rPr>
        <w:t>153</w:t>
      </w:r>
      <w:r w:rsidR="002608F8" w:rsidRPr="00C05150">
        <w:rPr>
          <w:rFonts w:ascii="PT Astra Serif" w:hAnsi="PT Astra Serif"/>
        </w:rPr>
        <w:t>,</w:t>
      </w:r>
      <w:r w:rsidR="00F4241A" w:rsidRPr="00C05150">
        <w:rPr>
          <w:rFonts w:ascii="PT Astra Serif" w:hAnsi="PT Astra Serif"/>
        </w:rPr>
        <w:t>8</w:t>
      </w:r>
      <w:r w:rsidR="00113FDB" w:rsidRPr="00C05150">
        <w:rPr>
          <w:rFonts w:ascii="PT Astra Serif" w:hAnsi="PT Astra Serif"/>
          <w:b/>
          <w:bCs/>
        </w:rPr>
        <w:t xml:space="preserve"> </w:t>
      </w:r>
      <w:r w:rsidRPr="00C05150">
        <w:rPr>
          <w:rFonts w:ascii="PT Astra Serif" w:hAnsi="PT Astra Serif"/>
          <w:bCs/>
        </w:rPr>
        <w:t>тыс. рублей</w:t>
      </w:r>
      <w:r w:rsidRPr="00C05150">
        <w:rPr>
          <w:rFonts w:ascii="PT Astra Serif" w:hAnsi="PT Astra Serif"/>
        </w:rPr>
        <w:t xml:space="preserve"> или </w:t>
      </w:r>
      <w:r w:rsidR="00113FDB" w:rsidRPr="00C05150">
        <w:rPr>
          <w:rFonts w:ascii="PT Astra Serif" w:hAnsi="PT Astra Serif"/>
          <w:bCs/>
        </w:rPr>
        <w:t xml:space="preserve">на </w:t>
      </w:r>
      <w:r w:rsidR="00F4241A" w:rsidRPr="00C05150">
        <w:rPr>
          <w:rFonts w:ascii="PT Astra Serif" w:hAnsi="PT Astra Serif"/>
          <w:bCs/>
        </w:rPr>
        <w:t>99</w:t>
      </w:r>
      <w:r w:rsidR="00113FDB" w:rsidRPr="00C05150">
        <w:rPr>
          <w:rFonts w:ascii="PT Astra Serif" w:hAnsi="PT Astra Serif"/>
          <w:bCs/>
        </w:rPr>
        <w:t>,</w:t>
      </w:r>
      <w:r w:rsidR="00F4241A" w:rsidRPr="00C05150">
        <w:rPr>
          <w:rFonts w:ascii="PT Astra Serif" w:hAnsi="PT Astra Serif"/>
          <w:bCs/>
        </w:rPr>
        <w:t>6</w:t>
      </w:r>
      <w:r w:rsidRPr="00C05150">
        <w:rPr>
          <w:rFonts w:ascii="PT Astra Serif" w:hAnsi="PT Astra Serif"/>
          <w:bCs/>
        </w:rPr>
        <w:t>%</w:t>
      </w:r>
      <w:r w:rsidRPr="00C05150">
        <w:rPr>
          <w:rFonts w:ascii="PT Astra Serif" w:hAnsi="PT Astra Serif"/>
        </w:rPr>
        <w:t xml:space="preserve"> к уточненному плану на год.</w:t>
      </w:r>
    </w:p>
    <w:p w:rsidR="00597F9F" w:rsidRPr="00C05150" w:rsidRDefault="00D74F92" w:rsidP="00E8673C">
      <w:pPr>
        <w:ind w:firstLine="709"/>
        <w:jc w:val="both"/>
        <w:rPr>
          <w:rFonts w:ascii="PT Astra Serif" w:hAnsi="PT Astra Serif"/>
          <w:bCs/>
        </w:rPr>
      </w:pPr>
      <w:r w:rsidRPr="00C05150">
        <w:rPr>
          <w:rFonts w:ascii="PT Astra Serif" w:hAnsi="PT Astra Serif"/>
          <w:bCs/>
        </w:rPr>
        <w:t>Профицит</w:t>
      </w:r>
      <w:r w:rsidR="00FF5505" w:rsidRPr="00C05150">
        <w:rPr>
          <w:rFonts w:ascii="PT Astra Serif" w:hAnsi="PT Astra Serif"/>
          <w:bCs/>
        </w:rPr>
        <w:t xml:space="preserve"> бюджета сложился в сумме</w:t>
      </w:r>
      <w:r w:rsidR="008E0D9F" w:rsidRPr="00C05150">
        <w:rPr>
          <w:rFonts w:ascii="PT Astra Serif" w:hAnsi="PT Astra Serif"/>
          <w:bCs/>
        </w:rPr>
        <w:t xml:space="preserve"> 51 761,7</w:t>
      </w:r>
      <w:r w:rsidR="00EE61BA" w:rsidRPr="00C05150">
        <w:rPr>
          <w:rFonts w:ascii="PT Astra Serif" w:hAnsi="PT Astra Serif"/>
          <w:bCs/>
        </w:rPr>
        <w:t xml:space="preserve"> </w:t>
      </w:r>
      <w:r w:rsidR="00FF5505" w:rsidRPr="00C05150">
        <w:rPr>
          <w:rFonts w:ascii="PT Astra Serif" w:hAnsi="PT Astra Serif"/>
          <w:bCs/>
        </w:rPr>
        <w:t>тыс. рублей.</w:t>
      </w:r>
      <w:r w:rsidR="006C2FA8" w:rsidRPr="00C05150">
        <w:rPr>
          <w:rFonts w:ascii="PT Astra Serif" w:hAnsi="PT Astra Serif"/>
          <w:bCs/>
        </w:rPr>
        <w:t xml:space="preserve"> 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eastAsia="Calibri" w:hAnsi="PT Astra Serif"/>
          <w:lang w:eastAsia="en-US"/>
        </w:rPr>
        <w:t xml:space="preserve">Главным приоритетом бюджетной и налоговой политики города Югорска на 2020 год являлось  </w:t>
      </w:r>
      <w:r w:rsidRPr="00C05150">
        <w:rPr>
          <w:rFonts w:ascii="PT Astra Serif" w:hAnsi="PT Astra Serif"/>
        </w:rPr>
        <w:t xml:space="preserve">обеспечение финансовой устойчивости бюджетной системы города Югорска, участие в реализации региональных проектов, охватывающих ключевые направления социально – экономического развития города Югорска.  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t>Указанная цель достигалась путем решения следующих задач:</w:t>
      </w:r>
    </w:p>
    <w:p w:rsidR="00F4241A" w:rsidRPr="00C05150" w:rsidRDefault="00F4241A" w:rsidP="00F4241A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сохранение положительной динамики поступления доходов бюджета города Югорска;</w:t>
      </w:r>
    </w:p>
    <w:p w:rsidR="00F4241A" w:rsidRPr="00C05150" w:rsidRDefault="00F4241A" w:rsidP="00F4241A">
      <w:pPr>
        <w:ind w:firstLine="709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повышение доходного потенциала и реалистичность прогнозирования доходной базы бюджета города Югорска;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lastRenderedPageBreak/>
        <w:t>интеграция национальных проектов, государственных программ Ханты – Мансийского автономного округа – Югры в муниципальные программы города Югорска;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t>совершенствование управления муниципальным имуществом и сетью учреждений;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t>выявление неэффективно используемых ресурсов с целью их перенаправления на решение приоритетных задач;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t xml:space="preserve">разработка нормативной правовой базы, обеспечивающей доступ негосударственных организаций к оказанию муниципальных услуг в условиях справедливой и открытой конкуренции на рынке муниципальных услуг в целях повышения их качества и доступности; 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t>обеспечение реализации мероприятий по повышению эффективности муниципальных учреждений, развитию альтернативных форм оказания муниципальных услуг;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lang w:eastAsia="en-US"/>
        </w:rPr>
      </w:pPr>
      <w:r w:rsidRPr="00C05150">
        <w:rPr>
          <w:rFonts w:ascii="PT Astra Serif" w:eastAsia="Calibri" w:hAnsi="PT Astra Serif"/>
          <w:lang w:eastAsia="en-US"/>
        </w:rPr>
        <w:t>совершенствование технологий и процедур планирования, исполнения расходов бюджета города Югорска;</w:t>
      </w:r>
    </w:p>
    <w:p w:rsidR="00F4241A" w:rsidRPr="00C05150" w:rsidRDefault="00F4241A" w:rsidP="00F4241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</w:rPr>
      </w:pPr>
      <w:r w:rsidRPr="00C05150">
        <w:rPr>
          <w:rFonts w:ascii="PT Astra Serif" w:eastAsia="Calibri" w:hAnsi="PT Astra Serif"/>
          <w:lang w:eastAsia="en-US"/>
        </w:rPr>
        <w:t>обеспечение открытости бюджетного процесса и вовлечения в него граждан.</w:t>
      </w:r>
    </w:p>
    <w:p w:rsidR="00E32389" w:rsidRPr="00C05150" w:rsidRDefault="00E32389" w:rsidP="001978FF">
      <w:pPr>
        <w:jc w:val="right"/>
        <w:rPr>
          <w:rFonts w:ascii="PT Astra Serif" w:hAnsi="PT Astra Serif"/>
          <w:highlight w:val="red"/>
        </w:rPr>
      </w:pPr>
    </w:p>
    <w:p w:rsidR="001978FF" w:rsidRPr="00C05150" w:rsidRDefault="001978FF" w:rsidP="001978FF">
      <w:pPr>
        <w:jc w:val="right"/>
        <w:rPr>
          <w:rFonts w:ascii="PT Astra Serif" w:hAnsi="PT Astra Serif"/>
        </w:rPr>
      </w:pPr>
      <w:r w:rsidRPr="00C05150">
        <w:rPr>
          <w:rFonts w:ascii="PT Astra Serif" w:hAnsi="PT Astra Serif"/>
        </w:rPr>
        <w:t>Таблица</w:t>
      </w:r>
      <w:r w:rsidR="00E86C23" w:rsidRPr="00C05150">
        <w:rPr>
          <w:rFonts w:ascii="PT Astra Serif" w:hAnsi="PT Astra Serif"/>
        </w:rPr>
        <w:t xml:space="preserve"> </w:t>
      </w:r>
      <w:r w:rsidR="005968D7" w:rsidRPr="00C05150">
        <w:rPr>
          <w:rFonts w:ascii="PT Astra Serif" w:hAnsi="PT Astra Serif"/>
        </w:rPr>
        <w:t>1</w:t>
      </w:r>
    </w:p>
    <w:p w:rsidR="00E32389" w:rsidRPr="00C05150" w:rsidRDefault="00E32389" w:rsidP="001978FF">
      <w:pPr>
        <w:jc w:val="right"/>
        <w:rPr>
          <w:rFonts w:ascii="PT Astra Serif" w:hAnsi="PT Astra Serif"/>
        </w:rPr>
      </w:pPr>
    </w:p>
    <w:p w:rsidR="005952B6" w:rsidRPr="00C05150" w:rsidRDefault="005952B6" w:rsidP="005952B6">
      <w:pPr>
        <w:ind w:firstLine="709"/>
        <w:jc w:val="center"/>
        <w:rPr>
          <w:rFonts w:ascii="PT Astra Serif" w:hAnsi="PT Astra Serif"/>
          <w:b/>
          <w:lang w:eastAsia="ar-SA"/>
        </w:rPr>
      </w:pPr>
      <w:r w:rsidRPr="00C05150">
        <w:rPr>
          <w:rFonts w:ascii="PT Astra Serif" w:hAnsi="PT Astra Serif"/>
          <w:b/>
          <w:lang w:eastAsia="ar-SA"/>
        </w:rPr>
        <w:t xml:space="preserve">Сведения об исполнении текстовых статей решения Думы города Югорска </w:t>
      </w:r>
      <w:r w:rsidRPr="00C05150">
        <w:rPr>
          <w:rFonts w:ascii="PT Astra Serif" w:hAnsi="PT Astra Serif"/>
          <w:b/>
        </w:rPr>
        <w:t xml:space="preserve">от </w:t>
      </w:r>
      <w:r w:rsidR="008B2628" w:rsidRPr="00C05150">
        <w:rPr>
          <w:rFonts w:ascii="PT Astra Serif" w:hAnsi="PT Astra Serif"/>
          <w:b/>
        </w:rPr>
        <w:t>2</w:t>
      </w:r>
      <w:r w:rsidR="00F4241A" w:rsidRPr="00C05150">
        <w:rPr>
          <w:rFonts w:ascii="PT Astra Serif" w:hAnsi="PT Astra Serif"/>
          <w:b/>
        </w:rPr>
        <w:t>4</w:t>
      </w:r>
      <w:r w:rsidRPr="00C05150">
        <w:rPr>
          <w:rFonts w:ascii="PT Astra Serif" w:hAnsi="PT Astra Serif"/>
          <w:b/>
        </w:rPr>
        <w:t>.12.201</w:t>
      </w:r>
      <w:r w:rsidR="00F4241A" w:rsidRPr="00C05150">
        <w:rPr>
          <w:rFonts w:ascii="PT Astra Serif" w:hAnsi="PT Astra Serif"/>
          <w:b/>
        </w:rPr>
        <w:t>9</w:t>
      </w:r>
      <w:r w:rsidRPr="00C05150">
        <w:rPr>
          <w:rFonts w:ascii="PT Astra Serif" w:hAnsi="PT Astra Serif"/>
          <w:b/>
        </w:rPr>
        <w:t xml:space="preserve"> № </w:t>
      </w:r>
      <w:r w:rsidR="00F4241A" w:rsidRPr="00C05150">
        <w:rPr>
          <w:rFonts w:ascii="PT Astra Serif" w:hAnsi="PT Astra Serif"/>
          <w:b/>
        </w:rPr>
        <w:t>106</w:t>
      </w:r>
      <w:r w:rsidRPr="00C05150">
        <w:rPr>
          <w:rFonts w:ascii="PT Astra Serif" w:hAnsi="PT Astra Serif"/>
          <w:b/>
        </w:rPr>
        <w:t xml:space="preserve"> «О бюджете города Югорска на 20</w:t>
      </w:r>
      <w:r w:rsidR="00F4241A" w:rsidRPr="00C05150">
        <w:rPr>
          <w:rFonts w:ascii="PT Astra Serif" w:hAnsi="PT Astra Serif"/>
          <w:b/>
        </w:rPr>
        <w:t>20</w:t>
      </w:r>
      <w:r w:rsidRPr="00C05150">
        <w:rPr>
          <w:rFonts w:ascii="PT Astra Serif" w:hAnsi="PT Astra Serif"/>
          <w:b/>
        </w:rPr>
        <w:t xml:space="preserve"> год и на плановый период 20</w:t>
      </w:r>
      <w:r w:rsidR="008B2628" w:rsidRPr="00C05150">
        <w:rPr>
          <w:rFonts w:ascii="PT Astra Serif" w:hAnsi="PT Astra Serif"/>
          <w:b/>
        </w:rPr>
        <w:t>2</w:t>
      </w:r>
      <w:r w:rsidR="00F4241A" w:rsidRPr="00C05150">
        <w:rPr>
          <w:rFonts w:ascii="PT Astra Serif" w:hAnsi="PT Astra Serif"/>
          <w:b/>
        </w:rPr>
        <w:t>1</w:t>
      </w:r>
      <w:r w:rsidRPr="00C05150">
        <w:rPr>
          <w:rFonts w:ascii="PT Astra Serif" w:hAnsi="PT Astra Serif"/>
          <w:b/>
        </w:rPr>
        <w:t xml:space="preserve"> и 202</w:t>
      </w:r>
      <w:r w:rsidR="00F4241A" w:rsidRPr="00C05150">
        <w:rPr>
          <w:rFonts w:ascii="PT Astra Serif" w:hAnsi="PT Astra Serif"/>
          <w:b/>
        </w:rPr>
        <w:t>2</w:t>
      </w:r>
      <w:r w:rsidRPr="00C05150">
        <w:rPr>
          <w:rFonts w:ascii="PT Astra Serif" w:hAnsi="PT Astra Serif"/>
          <w:b/>
        </w:rPr>
        <w:t xml:space="preserve"> годов» (с </w:t>
      </w:r>
      <w:r w:rsidRPr="00C05150">
        <w:rPr>
          <w:rFonts w:ascii="PT Astra Serif" w:hAnsi="PT Astra Serif"/>
          <w:b/>
          <w:lang w:eastAsia="ar-SA"/>
        </w:rPr>
        <w:t>изменениями от 2</w:t>
      </w:r>
      <w:r w:rsidR="00F4241A" w:rsidRPr="00C05150">
        <w:rPr>
          <w:rFonts w:ascii="PT Astra Serif" w:hAnsi="PT Astra Serif"/>
          <w:b/>
          <w:lang w:eastAsia="ar-SA"/>
        </w:rPr>
        <w:t>9</w:t>
      </w:r>
      <w:r w:rsidRPr="00C05150">
        <w:rPr>
          <w:rFonts w:ascii="PT Astra Serif" w:hAnsi="PT Astra Serif"/>
          <w:b/>
          <w:lang w:eastAsia="ar-SA"/>
        </w:rPr>
        <w:t>.12.20</w:t>
      </w:r>
      <w:r w:rsidR="00F4241A" w:rsidRPr="00C05150">
        <w:rPr>
          <w:rFonts w:ascii="PT Astra Serif" w:hAnsi="PT Astra Serif"/>
          <w:b/>
          <w:lang w:eastAsia="ar-SA"/>
        </w:rPr>
        <w:t>20</w:t>
      </w:r>
      <w:r w:rsidRPr="00C05150">
        <w:rPr>
          <w:rFonts w:ascii="PT Astra Serif" w:hAnsi="PT Astra Serif"/>
          <w:b/>
          <w:lang w:eastAsia="ar-SA"/>
        </w:rPr>
        <w:t xml:space="preserve"> № </w:t>
      </w:r>
      <w:r w:rsidR="008B2628" w:rsidRPr="00C05150">
        <w:rPr>
          <w:rFonts w:ascii="PT Astra Serif" w:hAnsi="PT Astra Serif"/>
          <w:b/>
          <w:lang w:eastAsia="ar-SA"/>
        </w:rPr>
        <w:t>10</w:t>
      </w:r>
      <w:r w:rsidRPr="00C05150">
        <w:rPr>
          <w:rFonts w:ascii="PT Astra Serif" w:hAnsi="PT Astra Serif"/>
          <w:b/>
          <w:lang w:eastAsia="ar-SA"/>
        </w:rPr>
        <w:t>2)</w:t>
      </w:r>
    </w:p>
    <w:p w:rsidR="00E32389" w:rsidRPr="00C05150" w:rsidRDefault="00E32389" w:rsidP="005952B6">
      <w:pPr>
        <w:ind w:firstLine="709"/>
        <w:jc w:val="center"/>
        <w:rPr>
          <w:rFonts w:ascii="PT Astra Serif" w:hAnsi="PT Astra Serif"/>
          <w:b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F4241A" w:rsidRPr="00C05150" w:rsidTr="009A66CD">
        <w:trPr>
          <w:tblHeader/>
        </w:trPr>
        <w:tc>
          <w:tcPr>
            <w:tcW w:w="5670" w:type="dxa"/>
          </w:tcPr>
          <w:p w:rsidR="00F4241A" w:rsidRPr="00C05150" w:rsidRDefault="00F4241A" w:rsidP="00F4241A">
            <w:pPr>
              <w:jc w:val="center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Содержание статьи решения о бюджете</w:t>
            </w:r>
          </w:p>
        </w:tc>
        <w:tc>
          <w:tcPr>
            <w:tcW w:w="3969" w:type="dxa"/>
          </w:tcPr>
          <w:p w:rsidR="00F4241A" w:rsidRPr="00C05150" w:rsidRDefault="00F4241A" w:rsidP="00F4241A">
            <w:pPr>
              <w:jc w:val="center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Результат исполнения</w:t>
            </w:r>
          </w:p>
        </w:tc>
      </w:tr>
      <w:tr w:rsidR="00F4241A" w:rsidRPr="00C05150" w:rsidTr="009A66CD">
        <w:trPr>
          <w:tblHeader/>
        </w:trPr>
        <w:tc>
          <w:tcPr>
            <w:tcW w:w="5670" w:type="dxa"/>
          </w:tcPr>
          <w:p w:rsidR="00F4241A" w:rsidRPr="00C05150" w:rsidRDefault="00F4241A" w:rsidP="00F4241A">
            <w:pPr>
              <w:jc w:val="center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1</w:t>
            </w:r>
          </w:p>
        </w:tc>
        <w:tc>
          <w:tcPr>
            <w:tcW w:w="3969" w:type="dxa"/>
          </w:tcPr>
          <w:p w:rsidR="00F4241A" w:rsidRPr="00C05150" w:rsidRDefault="00F4241A" w:rsidP="00F4241A">
            <w:pPr>
              <w:jc w:val="center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2</w:t>
            </w:r>
          </w:p>
        </w:tc>
      </w:tr>
      <w:tr w:rsidR="00F4241A" w:rsidRPr="00C05150" w:rsidTr="008E0D9F">
        <w:trPr>
          <w:trHeight w:val="6936"/>
        </w:trPr>
        <w:tc>
          <w:tcPr>
            <w:tcW w:w="5670" w:type="dxa"/>
          </w:tcPr>
          <w:p w:rsidR="00F4241A" w:rsidRPr="00C05150" w:rsidRDefault="00F4241A" w:rsidP="00F4241A">
            <w:pPr>
              <w:shd w:val="clear" w:color="auto" w:fill="FFFFFF"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  <w:bCs/>
              </w:rPr>
              <w:t>18. </w:t>
            </w:r>
            <w:r w:rsidRPr="00C05150">
              <w:rPr>
                <w:rFonts w:ascii="PT Astra Serif" w:hAnsi="PT Astra Serif"/>
              </w:rPr>
              <w:t>Бюджетные ассигнования на осуществление бюджетных инвестиций в объекты капитального строительства 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 по соответствующему виду расходов.</w:t>
            </w:r>
          </w:p>
          <w:p w:rsidR="00F4241A" w:rsidRPr="00C05150" w:rsidRDefault="00F4241A" w:rsidP="00F4241A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 xml:space="preserve"> 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 осуществляются в соответствии с муниципальными программами города Югорска и  утвержденным администрацией города  Югорска  перечнем строек и объектов</w:t>
            </w:r>
          </w:p>
        </w:tc>
        <w:tc>
          <w:tcPr>
            <w:tcW w:w="3969" w:type="dxa"/>
          </w:tcPr>
          <w:p w:rsidR="00F4241A" w:rsidRPr="00C05150" w:rsidRDefault="00F4241A" w:rsidP="00F4241A">
            <w:pPr>
              <w:shd w:val="clear" w:color="auto" w:fill="FFFFFF"/>
              <w:spacing w:line="200" w:lineRule="atLeast"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Бюджетные ассигнования на осуществление бюджетных инвестиций в объекты капитального строительства  и на приобретение социальных объектов недвижимого имущества муниципальной собственности города Югорска отражались в составе сводной бюджетной росписи бюджета  города Югорска суммарно  по соответствующему виду расходов.</w:t>
            </w:r>
          </w:p>
          <w:p w:rsidR="00F4241A" w:rsidRPr="00C05150" w:rsidRDefault="00F4241A" w:rsidP="00F4241A">
            <w:pPr>
              <w:shd w:val="clear" w:color="auto" w:fill="FFFFFF"/>
              <w:spacing w:line="200" w:lineRule="atLeast"/>
              <w:jc w:val="both"/>
              <w:rPr>
                <w:rFonts w:ascii="PT Astra Serif" w:hAnsi="PT Astra Serif"/>
              </w:rPr>
            </w:pPr>
            <w:proofErr w:type="gramStart"/>
            <w:r w:rsidRPr="00C05150">
              <w:rPr>
                <w:rFonts w:ascii="PT Astra Serif" w:hAnsi="PT Astra Serif"/>
              </w:rPr>
              <w:t>Бюджетные инвестиции в объекты капитального строительства и на приобретение социальных объектов недвижимого имущества муниципальной собственности города Югорска осуществлялись в рамках 4 муниципальных программ города Югорска и в соответствии с Перечнем строек и объектов на 2020 год и плановый период 2021 и 2022 годов, утвержденным  распоряжением администрации города Югорска от 11.02.2020 № 68  (с изменениями)</w:t>
            </w:r>
            <w:proofErr w:type="gramEnd"/>
          </w:p>
        </w:tc>
      </w:tr>
      <w:tr w:rsidR="00F4241A" w:rsidRPr="00C05150" w:rsidTr="00F4241A">
        <w:tc>
          <w:tcPr>
            <w:tcW w:w="5670" w:type="dxa"/>
          </w:tcPr>
          <w:p w:rsidR="00F4241A" w:rsidRPr="00C05150" w:rsidRDefault="00F4241A" w:rsidP="00F4241A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 xml:space="preserve">19. Открытие и ведение лицевых счетов для автономных и бюджетных учреждений, созданных на базе имущества, находящегося в собственности </w:t>
            </w:r>
            <w:r w:rsidRPr="00C05150">
              <w:rPr>
                <w:rFonts w:ascii="PT Astra Serif" w:hAnsi="PT Astra Serif"/>
              </w:rPr>
              <w:lastRenderedPageBreak/>
              <w:t>города Югорска, осуществляются в Департаменте финансов администрации города Югорска в установленном им порядке</w:t>
            </w:r>
          </w:p>
          <w:p w:rsidR="00F4241A" w:rsidRPr="00C05150" w:rsidRDefault="00F4241A" w:rsidP="00F4241A">
            <w:pPr>
              <w:shd w:val="clear" w:color="auto" w:fill="FFFFFF"/>
              <w:spacing w:line="200" w:lineRule="atLeast"/>
              <w:jc w:val="both"/>
              <w:rPr>
                <w:rFonts w:ascii="PT Astra Serif" w:hAnsi="PT Astra Serif"/>
              </w:rPr>
            </w:pPr>
          </w:p>
        </w:tc>
        <w:tc>
          <w:tcPr>
            <w:tcW w:w="3969" w:type="dxa"/>
          </w:tcPr>
          <w:p w:rsidR="00F4241A" w:rsidRPr="00C05150" w:rsidRDefault="00F4241A" w:rsidP="00DB10D5">
            <w:pPr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lastRenderedPageBreak/>
              <w:t xml:space="preserve">Открытие и ведение лицевых счетов всех муниципальных автономных </w:t>
            </w:r>
            <w:r w:rsidR="00EA431F" w:rsidRPr="00C05150">
              <w:rPr>
                <w:rFonts w:ascii="PT Astra Serif" w:hAnsi="PT Astra Serif"/>
              </w:rPr>
              <w:t xml:space="preserve">и бюджетных </w:t>
            </w:r>
            <w:r w:rsidRPr="00C05150">
              <w:rPr>
                <w:rFonts w:ascii="PT Astra Serif" w:hAnsi="PT Astra Serif"/>
              </w:rPr>
              <w:t xml:space="preserve">учреждений города </w:t>
            </w:r>
            <w:r w:rsidRPr="00C05150">
              <w:rPr>
                <w:rFonts w:ascii="PT Astra Serif" w:hAnsi="PT Astra Serif"/>
              </w:rPr>
              <w:lastRenderedPageBreak/>
              <w:t xml:space="preserve">Югорска осуществлялось в Департаменте финансов администрации города в порядке, установленном приказом </w:t>
            </w:r>
            <w:proofErr w:type="gramStart"/>
            <w:r w:rsidR="00DB10D5" w:rsidRPr="00C05150">
              <w:rPr>
                <w:rFonts w:ascii="PT Astra Serif" w:hAnsi="PT Astra Serif"/>
              </w:rPr>
              <w:t>директора департамента финансов администрации города</w:t>
            </w:r>
            <w:proofErr w:type="gramEnd"/>
            <w:r w:rsidR="00DB10D5" w:rsidRPr="00C05150">
              <w:rPr>
                <w:rFonts w:ascii="PT Astra Serif" w:hAnsi="PT Astra Serif"/>
              </w:rPr>
              <w:t xml:space="preserve"> Югорска </w:t>
            </w:r>
            <w:r w:rsidRPr="00C05150">
              <w:rPr>
                <w:rFonts w:ascii="PT Astra Serif" w:hAnsi="PT Astra Serif"/>
              </w:rPr>
              <w:t>от 13.02.2014 № 12п «О порядке открытия и ведения лицевых счетов Департаментом финансов администрации города Югорска»</w:t>
            </w:r>
          </w:p>
        </w:tc>
      </w:tr>
      <w:tr w:rsidR="00F4241A" w:rsidRPr="00C05150" w:rsidTr="00F4241A">
        <w:tc>
          <w:tcPr>
            <w:tcW w:w="5670" w:type="dxa"/>
          </w:tcPr>
          <w:p w:rsidR="00F4241A" w:rsidRPr="00C05150" w:rsidRDefault="00F4241A" w:rsidP="00F424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lastRenderedPageBreak/>
              <w:t xml:space="preserve">20. </w:t>
            </w:r>
            <w:proofErr w:type="gramStart"/>
            <w:r w:rsidRPr="00C05150">
              <w:rPr>
                <w:rFonts w:ascii="PT Astra Serif" w:hAnsi="PT Astra Serif"/>
              </w:rPr>
      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      </w:r>
            <w:hyperlink r:id="rId9" w:history="1">
              <w:r w:rsidRPr="00C05150">
                <w:rPr>
                  <w:rFonts w:ascii="PT Astra Serif" w:hAnsi="PT Astra Serif"/>
                </w:rPr>
                <w:t>классификации доходов</w:t>
              </w:r>
            </w:hyperlink>
            <w:r w:rsidRPr="00C05150">
              <w:rPr>
                <w:rFonts w:ascii="PT Astra Serif" w:hAnsi="PT Astra Serif"/>
              </w:rPr>
      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</w:t>
            </w:r>
            <w:proofErr w:type="gramEnd"/>
            <w:r w:rsidRPr="00C05150">
              <w:rPr>
                <w:rFonts w:ascii="PT Astra Serif" w:hAnsi="PT Astra Serif"/>
              </w:rPr>
              <w:t xml:space="preserve"> директора департамента финансов администрации города Югорска без внесения изменений в настоящее решение.</w:t>
            </w:r>
          </w:p>
          <w:p w:rsidR="00F4241A" w:rsidRPr="00C05150" w:rsidRDefault="00F4241A" w:rsidP="00F4241A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PT Astra Serif" w:hAnsi="PT Astra Serif"/>
              </w:rPr>
            </w:pPr>
            <w:proofErr w:type="gramStart"/>
            <w:r w:rsidRPr="00C05150">
              <w:rPr>
                <w:rFonts w:ascii="PT Astra Serif" w:hAnsi="PT Astra Serif"/>
              </w:rPr>
      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      </w:r>
            <w:hyperlink r:id="rId10" w:history="1">
              <w:r w:rsidRPr="00C05150">
                <w:rPr>
                  <w:rFonts w:ascii="PT Astra Serif" w:hAnsi="PT Astra Serif"/>
                </w:rPr>
                <w:t>классификации источников финансирования дефицитов</w:t>
              </w:r>
            </w:hyperlink>
            <w:r w:rsidRPr="00C05150">
              <w:rPr>
                <w:rFonts w:ascii="PT Astra Serif" w:hAnsi="PT Astra Serif"/>
              </w:rPr>
      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</w:t>
            </w:r>
            <w:proofErr w:type="gramEnd"/>
            <w:r w:rsidRPr="00C05150">
              <w:rPr>
                <w:rFonts w:ascii="PT Astra Serif" w:hAnsi="PT Astra Serif"/>
              </w:rPr>
              <w:t xml:space="preserve"> источников финансирования дефицитов бюджетов вносятся на основании </w:t>
            </w:r>
            <w:proofErr w:type="gramStart"/>
            <w:r w:rsidRPr="00C05150">
              <w:rPr>
                <w:rFonts w:ascii="PT Astra Serif" w:hAnsi="PT Astra Serif"/>
              </w:rPr>
              <w:t>приказа директора департамента финансов администрации города</w:t>
            </w:r>
            <w:proofErr w:type="gramEnd"/>
            <w:r w:rsidRPr="00C05150">
              <w:rPr>
                <w:rFonts w:ascii="PT Astra Serif" w:hAnsi="PT Astra Serif"/>
              </w:rPr>
              <w:t xml:space="preserve"> Югорска без внесения изменений в настоящее решение</w:t>
            </w:r>
          </w:p>
        </w:tc>
        <w:tc>
          <w:tcPr>
            <w:tcW w:w="3969" w:type="dxa"/>
          </w:tcPr>
          <w:p w:rsidR="00F4241A" w:rsidRPr="00C05150" w:rsidRDefault="00F4241A" w:rsidP="00F4241A">
            <w:pPr>
              <w:rPr>
                <w:rFonts w:ascii="PT Astra Serif" w:hAnsi="PT Astra Serif"/>
              </w:rPr>
            </w:pPr>
            <w:proofErr w:type="gramStart"/>
            <w:r w:rsidRPr="00C05150">
              <w:rPr>
                <w:rFonts w:ascii="PT Astra Serif" w:hAnsi="PT Astra Serif"/>
              </w:rPr>
              <w:t xml:space="preserve">В связи с изменением состава и функций главных администраторов доходов бюджета города Югорска, а так же закрепленных за ними кодов классификации доходов бюджета города Югорска приказами </w:t>
            </w:r>
            <w:r w:rsidR="00DB10D5" w:rsidRPr="00C05150">
              <w:rPr>
                <w:rFonts w:ascii="PT Astra Serif" w:hAnsi="PT Astra Serif"/>
              </w:rPr>
              <w:t xml:space="preserve">директора </w:t>
            </w:r>
            <w:r w:rsidRPr="00C05150">
              <w:rPr>
                <w:rFonts w:ascii="PT Astra Serif" w:hAnsi="PT Astra Serif"/>
              </w:rPr>
              <w:t xml:space="preserve">департамента финансов администрации города Югорска от 14.02.2020 № 6п, от 26.08.2020 </w:t>
            </w:r>
            <w:r w:rsidR="00E41147" w:rsidRPr="00C05150">
              <w:rPr>
                <w:rFonts w:ascii="PT Astra Serif" w:hAnsi="PT Astra Serif"/>
              </w:rPr>
              <w:t xml:space="preserve">           </w:t>
            </w:r>
            <w:r w:rsidRPr="00C05150">
              <w:rPr>
                <w:rFonts w:ascii="PT Astra Serif" w:hAnsi="PT Astra Serif"/>
              </w:rPr>
              <w:t>№ 39п, от 22.10.2020 № 47п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</w:t>
            </w:r>
            <w:proofErr w:type="gramEnd"/>
            <w:r w:rsidRPr="00C05150">
              <w:rPr>
                <w:rFonts w:ascii="PT Astra Serif" w:hAnsi="PT Astra Serif"/>
              </w:rPr>
              <w:t>, утвержденный приложением 1 к решению Думы города Югорска от 24.12.2019 № 106 «О бюджете города Югорска на 2020 год и на плановый период 2021 и 2022 годов»</w:t>
            </w:r>
          </w:p>
        </w:tc>
      </w:tr>
      <w:tr w:rsidR="00F4241A" w:rsidRPr="00C05150" w:rsidTr="00F4241A">
        <w:tc>
          <w:tcPr>
            <w:tcW w:w="5670" w:type="dxa"/>
          </w:tcPr>
          <w:p w:rsidR="00F4241A" w:rsidRPr="00C05150" w:rsidRDefault="00F4241A" w:rsidP="00F4241A">
            <w:pPr>
              <w:shd w:val="clear" w:color="auto" w:fill="FFFFFF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 xml:space="preserve">22. </w:t>
            </w:r>
            <w:proofErr w:type="gramStart"/>
            <w:r w:rsidRPr="00C05150">
              <w:rPr>
                <w:rFonts w:ascii="PT Astra Serif" w:hAnsi="PT Astra Serif"/>
              </w:rPr>
              <w:t>Установить, что органы местного самоуправления не вправе принимать решения, приводящие к увеличению численности работников 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 учреждений города Югорска (за исключением случаев принятия решений  по перераспределению полномочий или наделению ими, по вводу (приобретению) новых объектов капитального строительства)</w:t>
            </w:r>
            <w:proofErr w:type="gramEnd"/>
          </w:p>
        </w:tc>
        <w:tc>
          <w:tcPr>
            <w:tcW w:w="3969" w:type="dxa"/>
          </w:tcPr>
          <w:p w:rsidR="00F4241A" w:rsidRPr="00C05150" w:rsidRDefault="00F4241A" w:rsidP="00F4241A">
            <w:pPr>
              <w:jc w:val="both"/>
              <w:rPr>
                <w:rFonts w:ascii="PT Astra Serif" w:hAnsi="PT Astra Serif"/>
                <w:color w:val="000000"/>
              </w:rPr>
            </w:pPr>
            <w:r w:rsidRPr="00C05150">
              <w:rPr>
                <w:rFonts w:ascii="PT Astra Serif" w:hAnsi="PT Astra Serif"/>
                <w:color w:val="000000"/>
              </w:rPr>
              <w:t xml:space="preserve">Решения об увеличении численности работников органов местного самоуправления не принимались. </w:t>
            </w:r>
          </w:p>
          <w:p w:rsidR="00F4241A" w:rsidRPr="00C05150" w:rsidRDefault="00F4241A" w:rsidP="009E163D">
            <w:pPr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 xml:space="preserve">Увеличение </w:t>
            </w:r>
            <w:r w:rsidR="00FA2B60" w:rsidRPr="00C05150">
              <w:rPr>
                <w:rFonts w:ascii="PT Astra Serif" w:hAnsi="PT Astra Serif"/>
              </w:rPr>
              <w:t xml:space="preserve">численности работников </w:t>
            </w:r>
            <w:r w:rsidRPr="00C05150">
              <w:rPr>
                <w:rFonts w:ascii="PT Astra Serif" w:hAnsi="PT Astra Serif"/>
              </w:rPr>
              <w:t>на 41 штатную единицу в муниципальных</w:t>
            </w:r>
            <w:r w:rsidR="009C51EF" w:rsidRPr="00C05150">
              <w:rPr>
                <w:rFonts w:ascii="PT Astra Serif" w:hAnsi="PT Astra Serif"/>
              </w:rPr>
              <w:t xml:space="preserve"> бюджетных общеобразовательных </w:t>
            </w:r>
            <w:r w:rsidRPr="00C05150">
              <w:rPr>
                <w:rFonts w:ascii="PT Astra Serif" w:hAnsi="PT Astra Serif"/>
              </w:rPr>
              <w:t xml:space="preserve">учреждениях обусловлено ростом количества учащихся в общеобразовательных учреждениях и ростом часов педагогической нагрузки согласно учебному плану, а также </w:t>
            </w:r>
            <w:r w:rsidRPr="00C05150">
              <w:rPr>
                <w:rFonts w:ascii="PT Astra Serif" w:hAnsi="PT Astra Serif"/>
              </w:rPr>
              <w:lastRenderedPageBreak/>
              <w:t>увеличением количества детей, обучающихся на дому по медицинским показаниям</w:t>
            </w:r>
            <w:r w:rsidR="009C51EF" w:rsidRPr="00C05150">
              <w:rPr>
                <w:rFonts w:ascii="PT Astra Serif" w:hAnsi="PT Astra Serif"/>
              </w:rPr>
              <w:t>. Кроме того, с 01.09.2020 введено в эксплуатацию здани</w:t>
            </w:r>
            <w:r w:rsidR="009E163D" w:rsidRPr="00C05150">
              <w:rPr>
                <w:rFonts w:ascii="PT Astra Serif" w:hAnsi="PT Astra Serif"/>
              </w:rPr>
              <w:t>е</w:t>
            </w:r>
            <w:r w:rsidR="009C51EF" w:rsidRPr="00C05150">
              <w:rPr>
                <w:rFonts w:ascii="PT Astra Serif" w:hAnsi="PT Astra Serif"/>
              </w:rPr>
              <w:t xml:space="preserve"> детского сада на 344 места</w:t>
            </w:r>
          </w:p>
        </w:tc>
      </w:tr>
      <w:tr w:rsidR="00F4241A" w:rsidRPr="00C05150" w:rsidTr="00F4241A">
        <w:tc>
          <w:tcPr>
            <w:tcW w:w="5670" w:type="dxa"/>
          </w:tcPr>
          <w:p w:rsidR="00F4241A" w:rsidRPr="00C05150" w:rsidRDefault="00F4241A" w:rsidP="00F4241A">
            <w:pPr>
              <w:contextualSpacing/>
              <w:jc w:val="both"/>
              <w:rPr>
                <w:rFonts w:ascii="PT Astra Serif" w:hAnsi="PT Astra Serif"/>
                <w:bCs/>
              </w:rPr>
            </w:pPr>
            <w:r w:rsidRPr="00C05150">
              <w:rPr>
                <w:rFonts w:ascii="PT Astra Serif" w:hAnsi="PT Astra Serif"/>
              </w:rPr>
              <w:lastRenderedPageBreak/>
              <w:t>23.</w:t>
            </w:r>
            <w:r w:rsidRPr="00C05150">
              <w:rPr>
                <w:rFonts w:ascii="PT Astra Serif" w:hAnsi="PT Astra Serif"/>
                <w:bCs/>
              </w:rPr>
      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 – Мансийского автономного округа – Югры и (или)  администрацией города Югорска</w:t>
            </w:r>
          </w:p>
          <w:p w:rsidR="00F4241A" w:rsidRPr="00C05150" w:rsidRDefault="00F4241A" w:rsidP="00F4241A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3969" w:type="dxa"/>
          </w:tcPr>
          <w:p w:rsidR="00F4241A" w:rsidRPr="00C05150" w:rsidRDefault="00F4241A" w:rsidP="00F4241A">
            <w:pPr>
              <w:jc w:val="both"/>
              <w:rPr>
                <w:rFonts w:ascii="PT Astra Serif" w:hAnsi="PT Astra Serif"/>
                <w:bCs/>
              </w:rPr>
            </w:pPr>
            <w:r w:rsidRPr="00C05150">
              <w:rPr>
                <w:rFonts w:ascii="PT Astra Serif" w:hAnsi="PT Astra Serif"/>
                <w:bCs/>
              </w:rPr>
              <w:t>Субсидии юридическим лицам, индивидуальным предпринимателям и физическим лицам, предусмотренные в ведомственной структуре расходов, предоставлялись в соответствии с порядками, установленными Правительством Ханты – Мансийского автономного округа – Югры и (или) администрацией города Югорска.</w:t>
            </w:r>
          </w:p>
          <w:p w:rsidR="00F4241A" w:rsidRPr="00C05150" w:rsidRDefault="00F4241A" w:rsidP="00F4241A">
            <w:pPr>
              <w:jc w:val="both"/>
              <w:rPr>
                <w:rFonts w:ascii="PT Astra Serif" w:hAnsi="PT Astra Serif"/>
                <w:bCs/>
              </w:rPr>
            </w:pPr>
            <w:r w:rsidRPr="00C05150">
              <w:rPr>
                <w:rFonts w:ascii="PT Astra Serif" w:hAnsi="PT Astra Serif"/>
                <w:bCs/>
              </w:rPr>
              <w:t>Субсидии муниципальным бюджетным и автономным учреждениям на финансовое  обеспечение выполнения ими муниципального задания предоставлялись в соответствии с утвержденным постановлением администрации города Югорска от 15.12.2015 № 3612 (с изменениями) Порядком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обеспечения выполнения муниципального задания.</w:t>
            </w:r>
          </w:p>
          <w:p w:rsidR="00F4241A" w:rsidRPr="00C05150" w:rsidRDefault="00F4241A" w:rsidP="007A2AFE">
            <w:pPr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  <w:bCs/>
              </w:rPr>
              <w:t>Субсидии на иные цели предоставлялись в соответствии с утвержденным постановлением администрации города Югорска от 16.01.2012 № 28 (с изменениями) Порядко</w:t>
            </w:r>
            <w:r w:rsidR="00F6680F" w:rsidRPr="00C05150">
              <w:rPr>
                <w:rFonts w:ascii="PT Astra Serif" w:hAnsi="PT Astra Serif"/>
                <w:bCs/>
              </w:rPr>
              <w:t>м определения объема и услови</w:t>
            </w:r>
            <w:r w:rsidR="007A2AFE" w:rsidRPr="00C05150">
              <w:rPr>
                <w:rFonts w:ascii="PT Astra Serif" w:hAnsi="PT Astra Serif"/>
                <w:bCs/>
              </w:rPr>
              <w:t>й</w:t>
            </w:r>
            <w:r w:rsidR="00F6680F" w:rsidRPr="00C05150">
              <w:rPr>
                <w:rFonts w:ascii="PT Astra Serif" w:hAnsi="PT Astra Serif"/>
                <w:bCs/>
              </w:rPr>
              <w:t xml:space="preserve"> </w:t>
            </w:r>
            <w:r w:rsidRPr="00C05150">
              <w:rPr>
                <w:rFonts w:ascii="PT Astra Serif" w:hAnsi="PT Astra Serif"/>
                <w:bCs/>
              </w:rPr>
              <w:t>предоставления субсидий муниципальным бюджетным и автономным учреждениям города Югорска на иные цели</w:t>
            </w:r>
          </w:p>
        </w:tc>
      </w:tr>
      <w:tr w:rsidR="00F4241A" w:rsidRPr="00C05150" w:rsidTr="00F4241A">
        <w:tc>
          <w:tcPr>
            <w:tcW w:w="5670" w:type="dxa"/>
          </w:tcPr>
          <w:p w:rsidR="00F4241A" w:rsidRPr="00C05150" w:rsidRDefault="00F4241A" w:rsidP="00F4241A">
            <w:pPr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 xml:space="preserve">24. Установить, что в случае невыполнения доходной части бюджета города Югорска в 2020 году в первоочередном порядке подлежат финансированию социально-значимые расходы, связанные </w:t>
            </w:r>
            <w:proofErr w:type="gramStart"/>
            <w:r w:rsidRPr="00C05150">
              <w:rPr>
                <w:rFonts w:ascii="PT Astra Serif" w:hAnsi="PT Astra Serif"/>
              </w:rPr>
              <w:t>с</w:t>
            </w:r>
            <w:proofErr w:type="gramEnd"/>
            <w:r w:rsidRPr="00C05150">
              <w:rPr>
                <w:rFonts w:ascii="PT Astra Serif" w:hAnsi="PT Astra Serif"/>
              </w:rPr>
              <w:t>:</w:t>
            </w:r>
          </w:p>
          <w:p w:rsidR="00F4241A" w:rsidRPr="00C05150" w:rsidRDefault="00F4241A" w:rsidP="008E0D9F">
            <w:pPr>
              <w:pStyle w:val="ae"/>
              <w:numPr>
                <w:ilvl w:val="1"/>
                <w:numId w:val="28"/>
              </w:numPr>
              <w:shd w:val="clear" w:color="auto" w:fill="FFFFFF"/>
              <w:ind w:left="601" w:hanging="283"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оплатой труда и начислениями  на выплаты по оплате труда;</w:t>
            </w:r>
          </w:p>
          <w:p w:rsidR="00F4241A" w:rsidRPr="00C05150" w:rsidRDefault="00F4241A" w:rsidP="008E0D9F">
            <w:pPr>
              <w:pStyle w:val="af3"/>
              <w:numPr>
                <w:ilvl w:val="1"/>
                <w:numId w:val="28"/>
              </w:numPr>
              <w:tabs>
                <w:tab w:val="left" w:pos="0"/>
              </w:tabs>
              <w:spacing w:after="0"/>
              <w:ind w:left="601" w:hanging="283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обеспечением питанием;</w:t>
            </w:r>
          </w:p>
          <w:p w:rsidR="00F4241A" w:rsidRPr="00C05150" w:rsidRDefault="00F4241A" w:rsidP="008E0D9F">
            <w:pPr>
              <w:pStyle w:val="af3"/>
              <w:numPr>
                <w:ilvl w:val="1"/>
                <w:numId w:val="28"/>
              </w:numPr>
              <w:tabs>
                <w:tab w:val="left" w:pos="0"/>
              </w:tabs>
              <w:spacing w:after="0"/>
              <w:ind w:left="601" w:hanging="283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lastRenderedPageBreak/>
              <w:t>оплатой коммунальных услуг;</w:t>
            </w:r>
          </w:p>
          <w:p w:rsidR="00F4241A" w:rsidRPr="00C05150" w:rsidRDefault="00F4241A" w:rsidP="008E0D9F">
            <w:pPr>
              <w:pStyle w:val="af3"/>
              <w:numPr>
                <w:ilvl w:val="1"/>
                <w:numId w:val="28"/>
              </w:numPr>
              <w:tabs>
                <w:tab w:val="left" w:pos="0"/>
              </w:tabs>
              <w:spacing w:after="0"/>
              <w:ind w:left="601" w:hanging="283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публичными нормативными обязательствами;</w:t>
            </w:r>
          </w:p>
          <w:p w:rsidR="00F4241A" w:rsidRPr="00C05150" w:rsidRDefault="00F4241A" w:rsidP="008E0D9F">
            <w:pPr>
              <w:pStyle w:val="af3"/>
              <w:numPr>
                <w:ilvl w:val="1"/>
                <w:numId w:val="28"/>
              </w:numPr>
              <w:tabs>
                <w:tab w:val="left" w:pos="0"/>
              </w:tabs>
              <w:spacing w:after="0"/>
              <w:ind w:left="601" w:hanging="283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обслуживанием муниципального долга.</w:t>
            </w:r>
          </w:p>
          <w:p w:rsidR="00F4241A" w:rsidRPr="00C05150" w:rsidRDefault="00F4241A" w:rsidP="00F4241A">
            <w:pPr>
              <w:pStyle w:val="af3"/>
              <w:tabs>
                <w:tab w:val="left" w:pos="0"/>
              </w:tabs>
              <w:spacing w:after="0"/>
              <w:ind w:firstLine="709"/>
              <w:contextualSpacing/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</w:t>
            </w:r>
          </w:p>
        </w:tc>
        <w:tc>
          <w:tcPr>
            <w:tcW w:w="3969" w:type="dxa"/>
          </w:tcPr>
          <w:p w:rsidR="00F4241A" w:rsidRPr="00C05150" w:rsidRDefault="00F4241A" w:rsidP="00F4241A">
            <w:pPr>
              <w:jc w:val="both"/>
              <w:rPr>
                <w:rFonts w:ascii="PT Astra Serif" w:hAnsi="PT Astra Serif"/>
              </w:rPr>
            </w:pPr>
            <w:r w:rsidRPr="00C05150">
              <w:rPr>
                <w:rFonts w:ascii="PT Astra Serif" w:hAnsi="PT Astra Serif"/>
              </w:rPr>
              <w:lastRenderedPageBreak/>
              <w:t>Случаи невыполнения доходной части бюджета города в 2020 году отсутствовали</w:t>
            </w:r>
          </w:p>
        </w:tc>
      </w:tr>
    </w:tbl>
    <w:p w:rsidR="00F4241A" w:rsidRPr="00C05150" w:rsidRDefault="00F4241A" w:rsidP="005952B6">
      <w:pPr>
        <w:ind w:firstLine="709"/>
        <w:jc w:val="center"/>
        <w:rPr>
          <w:rFonts w:ascii="PT Astra Serif" w:hAnsi="PT Astra Serif"/>
          <w:b/>
        </w:rPr>
      </w:pPr>
    </w:p>
    <w:p w:rsidR="008E0D9F" w:rsidRPr="00C05150" w:rsidRDefault="00A57F0C" w:rsidP="006D6AA5">
      <w:pPr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ab/>
        <w:t>Анализ исполнения бюджета города Югорска по доходам и по расходам за 20</w:t>
      </w:r>
      <w:r w:rsidR="00D84988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 представлен ниже</w:t>
      </w:r>
      <w:r w:rsidR="006D6AA5" w:rsidRPr="00C05150">
        <w:rPr>
          <w:rFonts w:ascii="PT Astra Serif" w:hAnsi="PT Astra Serif"/>
        </w:rPr>
        <w:t xml:space="preserve">. </w:t>
      </w:r>
    </w:p>
    <w:p w:rsidR="006D6AA5" w:rsidRPr="00C05150" w:rsidRDefault="006D6AA5" w:rsidP="008E0D9F">
      <w:pPr>
        <w:ind w:firstLine="708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Бюджетная отчетность города Югорска за 20</w:t>
      </w:r>
      <w:r w:rsidR="00D84988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 сформирована в соответствии с Приказом Министерства финансов Российской Федерации от </w:t>
      </w:r>
      <w:r w:rsidR="008131AC" w:rsidRPr="00C05150">
        <w:rPr>
          <w:rFonts w:ascii="PT Astra Serif" w:hAnsi="PT Astra Serif"/>
        </w:rPr>
        <w:t>28</w:t>
      </w:r>
      <w:r w:rsidRPr="00C05150">
        <w:rPr>
          <w:rFonts w:ascii="PT Astra Serif" w:hAnsi="PT Astra Serif"/>
        </w:rPr>
        <w:t>.</w:t>
      </w:r>
      <w:r w:rsidR="008131AC" w:rsidRPr="00C05150">
        <w:rPr>
          <w:rFonts w:ascii="PT Astra Serif" w:hAnsi="PT Astra Serif"/>
        </w:rPr>
        <w:t>12</w:t>
      </w:r>
      <w:r w:rsidR="00A27FA9" w:rsidRPr="00C05150">
        <w:rPr>
          <w:rFonts w:ascii="PT Astra Serif" w:hAnsi="PT Astra Serif"/>
        </w:rPr>
        <w:t>.2010 № 1</w:t>
      </w:r>
      <w:r w:rsidR="008131AC" w:rsidRPr="00C05150">
        <w:rPr>
          <w:rFonts w:ascii="PT Astra Serif" w:hAnsi="PT Astra Serif"/>
        </w:rPr>
        <w:t>91</w:t>
      </w:r>
      <w:r w:rsidR="00A27FA9" w:rsidRPr="00C05150">
        <w:rPr>
          <w:rFonts w:ascii="PT Astra Serif" w:hAnsi="PT Astra Serif"/>
        </w:rPr>
        <w:t xml:space="preserve">н «Об утверждении </w:t>
      </w:r>
      <w:r w:rsidRPr="00C05150">
        <w:rPr>
          <w:rFonts w:ascii="PT Astra Serif" w:hAnsi="PT Astra Serif"/>
        </w:rPr>
        <w:t xml:space="preserve">Инструкции </w:t>
      </w:r>
      <w:r w:rsidR="008131AC" w:rsidRPr="00C05150">
        <w:rPr>
          <w:rFonts w:ascii="PT Astra Serif" w:hAnsi="PT Astra Serif"/>
        </w:rPr>
        <w:t>о порядке составления и предоставления годовой, квартальной и месячной отчетности об исполнении бюджетов бюджетной системы Российской Федерации</w:t>
      </w:r>
      <w:r w:rsidRPr="00C05150">
        <w:rPr>
          <w:rFonts w:ascii="PT Astra Serif" w:hAnsi="PT Astra Serif"/>
        </w:rPr>
        <w:t>»</w:t>
      </w:r>
      <w:r w:rsidR="00D84988" w:rsidRPr="00C05150">
        <w:rPr>
          <w:rFonts w:ascii="PT Astra Serif" w:hAnsi="PT Astra Serif"/>
        </w:rPr>
        <w:t xml:space="preserve"> (с изменениями)</w:t>
      </w:r>
      <w:r w:rsidRPr="00C05150">
        <w:rPr>
          <w:rFonts w:ascii="PT Astra Serif" w:hAnsi="PT Astra Serif"/>
        </w:rPr>
        <w:t>.</w:t>
      </w:r>
    </w:p>
    <w:p w:rsidR="006D6AA5" w:rsidRPr="00C05150" w:rsidRDefault="006D6AA5" w:rsidP="008E0D9F">
      <w:pPr>
        <w:ind w:firstLine="708"/>
        <w:jc w:val="both"/>
        <w:rPr>
          <w:rFonts w:ascii="PT Astra Serif" w:hAnsi="PT Astra Serif"/>
        </w:rPr>
      </w:pPr>
      <w:r w:rsidRPr="00C05150">
        <w:rPr>
          <w:rFonts w:ascii="PT Astra Serif" w:hAnsi="PT Astra Serif"/>
        </w:rPr>
        <w:t>Анализ бюджетной отчетности города Югорска за 20</w:t>
      </w:r>
      <w:r w:rsidR="00D84988" w:rsidRPr="00C05150">
        <w:rPr>
          <w:rFonts w:ascii="PT Astra Serif" w:hAnsi="PT Astra Serif"/>
        </w:rPr>
        <w:t>20</w:t>
      </w:r>
      <w:r w:rsidRPr="00C05150">
        <w:rPr>
          <w:rFonts w:ascii="PT Astra Serif" w:hAnsi="PT Astra Serif"/>
        </w:rPr>
        <w:t xml:space="preserve"> год содержится в пояснительной записке к указанной отчетности.</w:t>
      </w:r>
    </w:p>
    <w:p w:rsidR="002010AD" w:rsidRPr="00C05150" w:rsidRDefault="002010AD">
      <w:pPr>
        <w:ind w:firstLine="708"/>
        <w:jc w:val="both"/>
        <w:rPr>
          <w:rFonts w:ascii="PT Astra Serif" w:hAnsi="PT Astra Serif"/>
        </w:rPr>
      </w:pPr>
    </w:p>
    <w:sectPr w:rsidR="002010AD" w:rsidRPr="00C05150" w:rsidSect="00773854">
      <w:headerReference w:type="default" r:id="rId11"/>
      <w:footerReference w:type="even" r:id="rId12"/>
      <w:footerReference w:type="default" r:id="rId13"/>
      <w:pgSz w:w="11906" w:h="16838"/>
      <w:pgMar w:top="567" w:right="1418" w:bottom="567" w:left="1418" w:header="0" w:footer="405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41A" w:rsidRDefault="00F4241A">
      <w:r>
        <w:separator/>
      </w:r>
    </w:p>
    <w:p w:rsidR="00F4241A" w:rsidRDefault="00F4241A"/>
  </w:endnote>
  <w:endnote w:type="continuationSeparator" w:id="0">
    <w:p w:rsidR="00F4241A" w:rsidRDefault="00F4241A">
      <w:r>
        <w:continuationSeparator/>
      </w:r>
    </w:p>
    <w:p w:rsidR="00F4241A" w:rsidRDefault="00F42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1A" w:rsidRDefault="00F4241A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4241A" w:rsidRDefault="00F4241A" w:rsidP="005C2710">
    <w:pPr>
      <w:pStyle w:val="a7"/>
      <w:ind w:right="360"/>
    </w:pPr>
  </w:p>
  <w:p w:rsidR="00F4241A" w:rsidRDefault="00F4241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1A" w:rsidRPr="001A4B7E" w:rsidRDefault="00F4241A">
    <w:pPr>
      <w:pStyle w:val="a7"/>
      <w:jc w:val="center"/>
      <w:rPr>
        <w:rFonts w:ascii="PT Astra Serif" w:hAnsi="PT Astra Serif"/>
        <w:sz w:val="20"/>
        <w:szCs w:val="20"/>
      </w:rPr>
    </w:pPr>
  </w:p>
  <w:p w:rsidR="00F4241A" w:rsidRDefault="00F424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41A" w:rsidRDefault="00F4241A">
      <w:r>
        <w:separator/>
      </w:r>
    </w:p>
    <w:p w:rsidR="00F4241A" w:rsidRDefault="00F4241A"/>
  </w:footnote>
  <w:footnote w:type="continuationSeparator" w:id="0">
    <w:p w:rsidR="00F4241A" w:rsidRDefault="00F4241A">
      <w:r>
        <w:continuationSeparator/>
      </w:r>
    </w:p>
    <w:p w:rsidR="00F4241A" w:rsidRDefault="00F424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647015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</w:rPr>
    </w:sdtEndPr>
    <w:sdtContent>
      <w:p w:rsidR="00463C59" w:rsidRDefault="00463C59">
        <w:pPr>
          <w:pStyle w:val="ab"/>
          <w:jc w:val="center"/>
        </w:pPr>
      </w:p>
      <w:p w:rsidR="00463C59" w:rsidRPr="00463C59" w:rsidRDefault="00463C59">
        <w:pPr>
          <w:pStyle w:val="ab"/>
          <w:jc w:val="center"/>
          <w:rPr>
            <w:rFonts w:ascii="PT Astra Serif" w:hAnsi="PT Astra Serif"/>
            <w:sz w:val="22"/>
          </w:rPr>
        </w:pPr>
        <w:r w:rsidRPr="00463C59">
          <w:rPr>
            <w:rFonts w:ascii="PT Astra Serif" w:hAnsi="PT Astra Serif"/>
            <w:sz w:val="22"/>
          </w:rPr>
          <w:fldChar w:fldCharType="begin"/>
        </w:r>
        <w:r w:rsidRPr="00463C59">
          <w:rPr>
            <w:rFonts w:ascii="PT Astra Serif" w:hAnsi="PT Astra Serif"/>
            <w:sz w:val="22"/>
          </w:rPr>
          <w:instrText>PAGE   \* MERGEFORMAT</w:instrText>
        </w:r>
        <w:r w:rsidRPr="00463C59">
          <w:rPr>
            <w:rFonts w:ascii="PT Astra Serif" w:hAnsi="PT Astra Serif"/>
            <w:sz w:val="22"/>
          </w:rPr>
          <w:fldChar w:fldCharType="separate"/>
        </w:r>
        <w:r w:rsidR="00EF7C40">
          <w:rPr>
            <w:rFonts w:ascii="PT Astra Serif" w:hAnsi="PT Astra Serif"/>
            <w:noProof/>
            <w:sz w:val="22"/>
          </w:rPr>
          <w:t>224</w:t>
        </w:r>
        <w:r w:rsidRPr="00463C59">
          <w:rPr>
            <w:rFonts w:ascii="PT Astra Serif" w:hAnsi="PT Astra Serif"/>
            <w:sz w:val="22"/>
          </w:rPr>
          <w:fldChar w:fldCharType="end"/>
        </w:r>
      </w:p>
    </w:sdtContent>
  </w:sdt>
  <w:p w:rsidR="00463C59" w:rsidRDefault="00463C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BE0DF0"/>
    <w:multiLevelType w:val="hybridMultilevel"/>
    <w:tmpl w:val="C3A6466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5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4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C4374B"/>
    <w:multiLevelType w:val="hybridMultilevel"/>
    <w:tmpl w:val="EC3E870E"/>
    <w:lvl w:ilvl="0" w:tplc="7FFEADC0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26"/>
  </w:num>
  <w:num w:numId="5">
    <w:abstractNumId w:val="9"/>
  </w:num>
  <w:num w:numId="6">
    <w:abstractNumId w:val="24"/>
  </w:num>
  <w:num w:numId="7">
    <w:abstractNumId w:val="17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9"/>
  </w:num>
  <w:num w:numId="17">
    <w:abstractNumId w:val="23"/>
  </w:num>
  <w:num w:numId="18">
    <w:abstractNumId w:val="16"/>
  </w:num>
  <w:num w:numId="19">
    <w:abstractNumId w:val="27"/>
  </w:num>
  <w:num w:numId="20">
    <w:abstractNumId w:val="9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1"/>
  </w:num>
  <w:num w:numId="24">
    <w:abstractNumId w:val="18"/>
  </w:num>
  <w:num w:numId="25">
    <w:abstractNumId w:val="13"/>
  </w:num>
  <w:num w:numId="26">
    <w:abstractNumId w:val="20"/>
  </w:num>
  <w:num w:numId="27">
    <w:abstractNumId w:val="11"/>
  </w:num>
  <w:num w:numId="2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6AA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4AE9"/>
    <w:rsid w:val="0003525E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BA7"/>
    <w:rsid w:val="0006628F"/>
    <w:rsid w:val="00066A0F"/>
    <w:rsid w:val="000706E7"/>
    <w:rsid w:val="000713F5"/>
    <w:rsid w:val="00071405"/>
    <w:rsid w:val="00071569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2B3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41F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3DC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DB8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78F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008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4B7E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7C2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0AD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27C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A9D"/>
    <w:rsid w:val="00246FF5"/>
    <w:rsid w:val="002476F6"/>
    <w:rsid w:val="00247C1A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08F8"/>
    <w:rsid w:val="0026107D"/>
    <w:rsid w:val="002626A2"/>
    <w:rsid w:val="00262A84"/>
    <w:rsid w:val="00262A8A"/>
    <w:rsid w:val="00262BC8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106E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85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9CE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2CFE"/>
    <w:rsid w:val="00353B22"/>
    <w:rsid w:val="00354052"/>
    <w:rsid w:val="0035472A"/>
    <w:rsid w:val="00354FDB"/>
    <w:rsid w:val="00357419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4D49"/>
    <w:rsid w:val="003A4D88"/>
    <w:rsid w:val="003A5500"/>
    <w:rsid w:val="003A5613"/>
    <w:rsid w:val="003A5A54"/>
    <w:rsid w:val="003A65E1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16BC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C5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A36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1EA8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379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530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6EE7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2B6"/>
    <w:rsid w:val="00595C10"/>
    <w:rsid w:val="00595D3A"/>
    <w:rsid w:val="00595D55"/>
    <w:rsid w:val="005968D7"/>
    <w:rsid w:val="00597574"/>
    <w:rsid w:val="00597952"/>
    <w:rsid w:val="00597F9F"/>
    <w:rsid w:val="005A0C6C"/>
    <w:rsid w:val="005A15E8"/>
    <w:rsid w:val="005A18B4"/>
    <w:rsid w:val="005A256E"/>
    <w:rsid w:val="005A2B61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2FB6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57D4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AFE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3D3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1544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14"/>
    <w:rsid w:val="006B7308"/>
    <w:rsid w:val="006B760B"/>
    <w:rsid w:val="006B7757"/>
    <w:rsid w:val="006B77B8"/>
    <w:rsid w:val="006C006C"/>
    <w:rsid w:val="006C068E"/>
    <w:rsid w:val="006C0ABF"/>
    <w:rsid w:val="006C0B25"/>
    <w:rsid w:val="006C0F4D"/>
    <w:rsid w:val="006C1749"/>
    <w:rsid w:val="006C19C6"/>
    <w:rsid w:val="006C1F2E"/>
    <w:rsid w:val="006C2FA8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6AA5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5C78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3630"/>
    <w:rsid w:val="00744974"/>
    <w:rsid w:val="00745451"/>
    <w:rsid w:val="0074559D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4A91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854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3D0A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AFE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4F8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283"/>
    <w:rsid w:val="007F08D4"/>
    <w:rsid w:val="007F0F27"/>
    <w:rsid w:val="007F112A"/>
    <w:rsid w:val="007F2E5B"/>
    <w:rsid w:val="007F47AE"/>
    <w:rsid w:val="007F53C4"/>
    <w:rsid w:val="007F5714"/>
    <w:rsid w:val="007F5A9F"/>
    <w:rsid w:val="007F75FE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537D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1AC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519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0EE7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271"/>
    <w:rsid w:val="008A6F38"/>
    <w:rsid w:val="008A72FA"/>
    <w:rsid w:val="008A7A2D"/>
    <w:rsid w:val="008B000F"/>
    <w:rsid w:val="008B12CA"/>
    <w:rsid w:val="008B1347"/>
    <w:rsid w:val="008B2235"/>
    <w:rsid w:val="008B2628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9A"/>
    <w:rsid w:val="008D7DBB"/>
    <w:rsid w:val="008E0715"/>
    <w:rsid w:val="008E0D9F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267B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09F5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71FB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6CD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5D7E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51EF"/>
    <w:rsid w:val="009C67FC"/>
    <w:rsid w:val="009C6ACC"/>
    <w:rsid w:val="009C7142"/>
    <w:rsid w:val="009C7E3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3D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1BF4"/>
    <w:rsid w:val="009F22B8"/>
    <w:rsid w:val="009F2359"/>
    <w:rsid w:val="009F2E6C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27FA9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57F0C"/>
    <w:rsid w:val="00A60189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4881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3A8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87C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9D6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355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5F81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6D6D"/>
    <w:rsid w:val="00B6707D"/>
    <w:rsid w:val="00B675BA"/>
    <w:rsid w:val="00B700DA"/>
    <w:rsid w:val="00B70F30"/>
    <w:rsid w:val="00B71062"/>
    <w:rsid w:val="00B711A5"/>
    <w:rsid w:val="00B71DEB"/>
    <w:rsid w:val="00B72093"/>
    <w:rsid w:val="00B720E5"/>
    <w:rsid w:val="00B726FE"/>
    <w:rsid w:val="00B72BA0"/>
    <w:rsid w:val="00B735C3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04D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750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50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65E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1D4B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35F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9DF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379"/>
    <w:rsid w:val="00D40416"/>
    <w:rsid w:val="00D40494"/>
    <w:rsid w:val="00D41918"/>
    <w:rsid w:val="00D419E1"/>
    <w:rsid w:val="00D426A3"/>
    <w:rsid w:val="00D43834"/>
    <w:rsid w:val="00D43A3A"/>
    <w:rsid w:val="00D4446A"/>
    <w:rsid w:val="00D451C8"/>
    <w:rsid w:val="00D46CB2"/>
    <w:rsid w:val="00D46E7A"/>
    <w:rsid w:val="00D475D1"/>
    <w:rsid w:val="00D47776"/>
    <w:rsid w:val="00D5177A"/>
    <w:rsid w:val="00D52088"/>
    <w:rsid w:val="00D5267E"/>
    <w:rsid w:val="00D52A50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BC9"/>
    <w:rsid w:val="00D72CB1"/>
    <w:rsid w:val="00D72F64"/>
    <w:rsid w:val="00D73DA0"/>
    <w:rsid w:val="00D7400E"/>
    <w:rsid w:val="00D74EA1"/>
    <w:rsid w:val="00D74F92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4988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2F71"/>
    <w:rsid w:val="00DA3AD0"/>
    <w:rsid w:val="00DA3D2C"/>
    <w:rsid w:val="00DA3FF9"/>
    <w:rsid w:val="00DA4D7E"/>
    <w:rsid w:val="00DA555F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0D5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AC4"/>
    <w:rsid w:val="00DE117D"/>
    <w:rsid w:val="00DE11E8"/>
    <w:rsid w:val="00DE12E1"/>
    <w:rsid w:val="00DE1477"/>
    <w:rsid w:val="00DE183F"/>
    <w:rsid w:val="00DE1ABB"/>
    <w:rsid w:val="00DE2748"/>
    <w:rsid w:val="00DE35C4"/>
    <w:rsid w:val="00DE38E2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389"/>
    <w:rsid w:val="00E33E83"/>
    <w:rsid w:val="00E3412B"/>
    <w:rsid w:val="00E34B1F"/>
    <w:rsid w:val="00E355F6"/>
    <w:rsid w:val="00E3700C"/>
    <w:rsid w:val="00E377E2"/>
    <w:rsid w:val="00E37D7B"/>
    <w:rsid w:val="00E40245"/>
    <w:rsid w:val="00E41147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42AB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C23"/>
    <w:rsid w:val="00E86D63"/>
    <w:rsid w:val="00E876D2"/>
    <w:rsid w:val="00E87B90"/>
    <w:rsid w:val="00E918F8"/>
    <w:rsid w:val="00E9191F"/>
    <w:rsid w:val="00E91962"/>
    <w:rsid w:val="00E919A8"/>
    <w:rsid w:val="00E92285"/>
    <w:rsid w:val="00E92918"/>
    <w:rsid w:val="00E92C5D"/>
    <w:rsid w:val="00E92C9F"/>
    <w:rsid w:val="00E938D9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31F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6B9A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60E1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B8E"/>
    <w:rsid w:val="00EE73CF"/>
    <w:rsid w:val="00EE7DA4"/>
    <w:rsid w:val="00EF00CF"/>
    <w:rsid w:val="00EF2870"/>
    <w:rsid w:val="00EF295A"/>
    <w:rsid w:val="00EF2997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40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563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838"/>
    <w:rsid w:val="00F40E42"/>
    <w:rsid w:val="00F40F74"/>
    <w:rsid w:val="00F41301"/>
    <w:rsid w:val="00F4241A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8A6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680F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EF1"/>
    <w:rsid w:val="00F76FB7"/>
    <w:rsid w:val="00F7753A"/>
    <w:rsid w:val="00F7774E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2B60"/>
    <w:rsid w:val="00FA3961"/>
    <w:rsid w:val="00FA3FC5"/>
    <w:rsid w:val="00FA4110"/>
    <w:rsid w:val="00FA49CB"/>
    <w:rsid w:val="00FA4C07"/>
    <w:rsid w:val="00FA4D1A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0E02"/>
    <w:rsid w:val="00FC13B1"/>
    <w:rsid w:val="00FC18A9"/>
    <w:rsid w:val="00FC19E5"/>
    <w:rsid w:val="00FC1DCB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D7157"/>
    <w:rsid w:val="00FE0A55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6FC2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308460.6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308460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BF239-0B95-4137-9565-24655C360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5</Pages>
  <Words>1495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11625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152</cp:revision>
  <cp:lastPrinted>2021-03-25T07:25:00Z</cp:lastPrinted>
  <dcterms:created xsi:type="dcterms:W3CDTF">2016-03-17T06:45:00Z</dcterms:created>
  <dcterms:modified xsi:type="dcterms:W3CDTF">2021-04-02T07:57:00Z</dcterms:modified>
</cp:coreProperties>
</file>